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7105C5" w14:textId="59E70DE0" w:rsidR="0086718D" w:rsidRDefault="0086718D" w:rsidP="0086718D">
      <w:pPr>
        <w:widowControl w:val="0"/>
        <w:tabs>
          <w:tab w:val="left" w:pos="3261"/>
        </w:tabs>
        <w:autoSpaceDE w:val="0"/>
        <w:autoSpaceDN w:val="0"/>
        <w:adjustRightInd w:val="0"/>
        <w:snapToGrid w:val="0"/>
        <w:spacing w:before="0" w:after="0" w:line="360" w:lineRule="auto"/>
        <w:ind w:left="0" w:firstLine="0"/>
        <w:rPr>
          <w:rFonts w:ascii="Arial" w:eastAsia="바탕" w:hAnsi="Arial" w:cs="Arial" w:hint="eastAsia"/>
          <w:b/>
          <w:bCs/>
          <w:snapToGrid w:val="0"/>
          <w:sz w:val="24"/>
          <w:szCs w:val="24"/>
          <w:lang w:val="en-GB" w:eastAsia="ko-KR"/>
        </w:rPr>
      </w:pPr>
      <w:bookmarkStart w:id="0" w:name="_Hlk166070873"/>
      <w:r>
        <w:rPr>
          <w:rFonts w:ascii="Arial" w:eastAsia="바탕" w:hAnsi="Arial" w:cs="Arial"/>
          <w:b/>
          <w:bCs/>
          <w:snapToGrid w:val="0"/>
          <w:sz w:val="24"/>
          <w:szCs w:val="24"/>
          <w:lang w:val="en-GB" w:eastAsia="ko-KR"/>
        </w:rPr>
        <w:t>3GPP TSG RAN WG1 #</w:t>
      </w:r>
      <w:r w:rsidR="00C12096">
        <w:rPr>
          <w:rFonts w:ascii="Arial" w:eastAsia="바탕" w:hAnsi="Arial" w:cs="Arial" w:hint="eastAsia"/>
          <w:b/>
          <w:bCs/>
          <w:snapToGrid w:val="0"/>
          <w:sz w:val="24"/>
          <w:szCs w:val="24"/>
          <w:lang w:val="en-GB" w:eastAsia="ko-KR"/>
        </w:rPr>
        <w:t>118</w:t>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proofErr w:type="gramStart"/>
      <w:r>
        <w:rPr>
          <w:rFonts w:ascii="Arial" w:eastAsia="바탕" w:hAnsi="Arial" w:cs="Arial"/>
          <w:b/>
          <w:bCs/>
          <w:snapToGrid w:val="0"/>
          <w:sz w:val="24"/>
          <w:szCs w:val="24"/>
          <w:lang w:val="en-GB" w:eastAsia="ko-KR"/>
        </w:rPr>
        <w:tab/>
      </w:r>
      <w:r w:rsidR="00B069FB">
        <w:rPr>
          <w:rFonts w:ascii="Arial" w:eastAsia="바탕" w:hAnsi="Arial" w:cs="Arial" w:hint="eastAsia"/>
          <w:b/>
          <w:bCs/>
          <w:snapToGrid w:val="0"/>
          <w:sz w:val="24"/>
          <w:szCs w:val="24"/>
          <w:lang w:val="en-GB" w:eastAsia="ko-KR"/>
        </w:rPr>
        <w:t xml:space="preserve">  </w:t>
      </w:r>
      <w:r>
        <w:rPr>
          <w:rFonts w:ascii="Arial" w:eastAsia="바탕" w:hAnsi="Arial" w:cs="Arial"/>
          <w:b/>
          <w:bCs/>
          <w:snapToGrid w:val="0"/>
          <w:sz w:val="24"/>
          <w:szCs w:val="24"/>
          <w:lang w:val="en-GB" w:eastAsia="ko-KR"/>
        </w:rPr>
        <w:t>R</w:t>
      </w:r>
      <w:proofErr w:type="gramEnd"/>
      <w:r>
        <w:rPr>
          <w:rFonts w:ascii="Arial" w:eastAsia="바탕" w:hAnsi="Arial" w:cs="Arial"/>
          <w:b/>
          <w:bCs/>
          <w:snapToGrid w:val="0"/>
          <w:sz w:val="24"/>
          <w:szCs w:val="24"/>
          <w:lang w:val="en-GB" w:eastAsia="ko-KR"/>
        </w:rPr>
        <w:t>1-</w:t>
      </w:r>
      <w:r w:rsidR="00C12096">
        <w:rPr>
          <w:rFonts w:ascii="Arial" w:eastAsia="바탕" w:hAnsi="Arial" w:cs="Arial"/>
          <w:b/>
          <w:bCs/>
          <w:snapToGrid w:val="0"/>
          <w:sz w:val="24"/>
          <w:szCs w:val="24"/>
          <w:lang w:val="en-GB" w:eastAsia="ko-KR"/>
        </w:rPr>
        <w:t>24</w:t>
      </w:r>
      <w:r w:rsidR="00C12096">
        <w:rPr>
          <w:rFonts w:ascii="Arial" w:eastAsia="바탕" w:hAnsi="Arial" w:cs="Arial" w:hint="eastAsia"/>
          <w:b/>
          <w:bCs/>
          <w:snapToGrid w:val="0"/>
          <w:sz w:val="24"/>
          <w:szCs w:val="24"/>
          <w:lang w:val="en-GB" w:eastAsia="ko-KR"/>
        </w:rPr>
        <w:t>0</w:t>
      </w:r>
      <w:r w:rsidR="000476FD">
        <w:rPr>
          <w:rFonts w:ascii="Arial" w:eastAsia="바탕" w:hAnsi="Arial" w:cs="Arial" w:hint="eastAsia"/>
          <w:b/>
          <w:bCs/>
          <w:snapToGrid w:val="0"/>
          <w:sz w:val="24"/>
          <w:szCs w:val="24"/>
          <w:lang w:val="en-GB" w:eastAsia="ko-KR"/>
        </w:rPr>
        <w:t>6447</w:t>
      </w:r>
    </w:p>
    <w:p w14:paraId="11F730B5" w14:textId="13522837" w:rsidR="0086718D" w:rsidRDefault="00C12096" w:rsidP="0086718D">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lang w:eastAsia="ko-KR"/>
        </w:rPr>
      </w:pPr>
      <w:r w:rsidRPr="00FD2334">
        <w:rPr>
          <w:rFonts w:ascii="Arial" w:eastAsia="바탕" w:hAnsi="Arial" w:cs="Arial"/>
          <w:b/>
          <w:bCs/>
          <w:snapToGrid w:val="0"/>
          <w:sz w:val="24"/>
          <w:szCs w:val="24"/>
          <w:lang w:val="en-GB" w:eastAsia="ko-KR"/>
        </w:rPr>
        <w:t>Maastricht, NL</w:t>
      </w:r>
      <w:r>
        <w:rPr>
          <w:rFonts w:ascii="Arial" w:eastAsia="바탕" w:hAnsi="Arial" w:cs="Arial"/>
          <w:b/>
          <w:bCs/>
          <w:snapToGrid w:val="0"/>
          <w:sz w:val="24"/>
          <w:szCs w:val="24"/>
          <w:lang w:val="en-GB" w:eastAsia="ko-KR"/>
        </w:rPr>
        <w:t xml:space="preserve">, </w:t>
      </w:r>
      <w:r>
        <w:rPr>
          <w:rFonts w:ascii="Arial" w:eastAsia="바탕" w:hAnsi="Arial" w:cs="Arial" w:hint="eastAsia"/>
          <w:b/>
          <w:bCs/>
          <w:snapToGrid w:val="0"/>
          <w:sz w:val="24"/>
          <w:szCs w:val="24"/>
          <w:lang w:val="en-GB" w:eastAsia="ko-KR"/>
        </w:rPr>
        <w:t>August</w:t>
      </w:r>
      <w:r>
        <w:rPr>
          <w:rFonts w:ascii="Arial" w:eastAsia="바탕" w:hAnsi="Arial" w:cs="Arial"/>
          <w:b/>
          <w:bCs/>
          <w:snapToGrid w:val="0"/>
          <w:sz w:val="24"/>
          <w:szCs w:val="24"/>
          <w:lang w:val="en-GB" w:eastAsia="ko-KR"/>
        </w:rPr>
        <w:t xml:space="preserve"> </w:t>
      </w:r>
      <w:r>
        <w:rPr>
          <w:rFonts w:ascii="Arial" w:eastAsia="바탕" w:hAnsi="Arial" w:cs="Arial" w:hint="eastAsia"/>
          <w:b/>
          <w:bCs/>
          <w:snapToGrid w:val="0"/>
          <w:sz w:val="24"/>
          <w:szCs w:val="24"/>
          <w:lang w:val="en-GB" w:eastAsia="ko-KR"/>
        </w:rPr>
        <w:t>19</w:t>
      </w:r>
      <w:r>
        <w:rPr>
          <w:rFonts w:ascii="Arial" w:eastAsia="바탕" w:hAnsi="Arial" w:cs="Arial"/>
          <w:b/>
          <w:bCs/>
          <w:snapToGrid w:val="0"/>
          <w:sz w:val="24"/>
          <w:szCs w:val="24"/>
          <w:vertAlign w:val="superscript"/>
          <w:lang w:val="en-GB" w:eastAsia="ko-KR"/>
        </w:rPr>
        <w:t>th</w:t>
      </w:r>
      <w:r>
        <w:rPr>
          <w:rFonts w:ascii="Arial" w:eastAsia="바탕" w:hAnsi="Arial" w:cs="Arial"/>
          <w:b/>
          <w:bCs/>
          <w:snapToGrid w:val="0"/>
          <w:sz w:val="24"/>
          <w:szCs w:val="24"/>
          <w:lang w:val="en-GB" w:eastAsia="ko-KR"/>
        </w:rPr>
        <w:t xml:space="preserve"> – </w:t>
      </w:r>
      <w:r>
        <w:rPr>
          <w:rFonts w:ascii="Arial" w:eastAsia="바탕" w:hAnsi="Arial" w:cs="Arial" w:hint="eastAsia"/>
          <w:b/>
          <w:bCs/>
          <w:snapToGrid w:val="0"/>
          <w:sz w:val="24"/>
          <w:szCs w:val="24"/>
          <w:lang w:val="en-GB" w:eastAsia="ko-KR"/>
        </w:rPr>
        <w:t>23</w:t>
      </w:r>
      <w:r w:rsidRPr="00FD2334">
        <w:rPr>
          <w:rFonts w:ascii="Arial" w:eastAsia="바탕" w:hAnsi="Arial" w:cs="Arial" w:hint="eastAsia"/>
          <w:b/>
          <w:bCs/>
          <w:snapToGrid w:val="0"/>
          <w:sz w:val="24"/>
          <w:szCs w:val="24"/>
          <w:vertAlign w:val="superscript"/>
          <w:lang w:val="en-GB" w:eastAsia="ko-KR"/>
        </w:rPr>
        <w:t>rd</w:t>
      </w:r>
      <w:r>
        <w:rPr>
          <w:rFonts w:ascii="Arial" w:eastAsia="바탕" w:hAnsi="Arial" w:cs="Arial"/>
          <w:b/>
          <w:bCs/>
          <w:snapToGrid w:val="0"/>
          <w:sz w:val="24"/>
          <w:szCs w:val="24"/>
          <w:lang w:val="en-GB" w:eastAsia="ko-KR"/>
        </w:rPr>
        <w:t>,</w:t>
      </w:r>
      <w:r>
        <w:rPr>
          <w:rFonts w:ascii="Arial" w:eastAsia="바탕" w:hAnsi="Arial" w:cs="Arial" w:hint="eastAsia"/>
          <w:b/>
          <w:bCs/>
          <w:snapToGrid w:val="0"/>
          <w:sz w:val="24"/>
          <w:szCs w:val="24"/>
          <w:lang w:val="en-GB" w:eastAsia="ko-KR"/>
        </w:rPr>
        <w:t xml:space="preserve"> </w:t>
      </w:r>
      <w:r w:rsidR="0086718D">
        <w:rPr>
          <w:rFonts w:ascii="Arial" w:eastAsia="바탕" w:hAnsi="Arial" w:cs="Arial"/>
          <w:b/>
          <w:bCs/>
          <w:snapToGrid w:val="0"/>
          <w:sz w:val="24"/>
          <w:szCs w:val="24"/>
          <w:lang w:val="en-GB" w:eastAsia="ko-KR"/>
        </w:rPr>
        <w:t>2024</w:t>
      </w:r>
    </w:p>
    <w:bookmarkEnd w:id="0"/>
    <w:p w14:paraId="5E55BCF1" w14:textId="325F0AE5"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921B8C">
        <w:rPr>
          <w:rFonts w:ascii="Arial" w:hAnsi="Arial"/>
          <w:sz w:val="24"/>
        </w:rPr>
        <w:t>2</w:t>
      </w:r>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047BBAF9" w14:textId="17963E7E" w:rsidR="00921B8C" w:rsidRPr="001059FA" w:rsidRDefault="00A36547" w:rsidP="007877D6">
      <w:pPr>
        <w:tabs>
          <w:tab w:val="left" w:pos="1985"/>
        </w:tabs>
        <w:spacing w:before="0" w:after="0" w:line="360" w:lineRule="exact"/>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50355">
        <w:rPr>
          <w:rFonts w:ascii="Arial" w:hAnsi="Arial"/>
          <w:sz w:val="24"/>
        </w:rPr>
        <w:t xml:space="preserve">Discussion on </w:t>
      </w:r>
      <w:r w:rsidR="00921B8C">
        <w:rPr>
          <w:rFonts w:ascii="맑은 고딕" w:eastAsia="맑은 고딕" w:hAnsi="맑은 고딕" w:cs="맑은 고딕"/>
          <w:sz w:val="24"/>
          <w:lang w:eastAsia="ko-KR"/>
        </w:rPr>
        <w:t xml:space="preserve">support of </w:t>
      </w:r>
      <w:r w:rsidR="002E7174">
        <w:rPr>
          <w:rFonts w:ascii="맑은 고딕" w:eastAsia="맑은 고딕" w:hAnsi="맑은 고딕" w:cs="맑은 고딕"/>
          <w:sz w:val="24"/>
          <w:lang w:eastAsia="ko-KR"/>
        </w:rPr>
        <w:t>(</w:t>
      </w:r>
      <w:r w:rsidR="00921B8C">
        <w:rPr>
          <w:rFonts w:ascii="맑은 고딕" w:eastAsia="맑은 고딕" w:hAnsi="맑은 고딕" w:cs="맑은 고딕"/>
          <w:sz w:val="24"/>
          <w:lang w:eastAsia="ko-KR"/>
        </w:rPr>
        <w:t>e</w:t>
      </w:r>
      <w:r w:rsidR="002E7174">
        <w:rPr>
          <w:rFonts w:ascii="맑은 고딕" w:eastAsia="맑은 고딕" w:hAnsi="맑은 고딕" w:cs="맑은 고딕"/>
          <w:sz w:val="24"/>
          <w:lang w:eastAsia="ko-KR"/>
        </w:rPr>
        <w:t>)</w:t>
      </w:r>
      <w:proofErr w:type="spellStart"/>
      <w:r w:rsidR="00921B8C">
        <w:rPr>
          <w:rFonts w:ascii="맑은 고딕" w:eastAsia="맑은 고딕" w:hAnsi="맑은 고딕" w:cs="맑은 고딕"/>
          <w:sz w:val="24"/>
          <w:lang w:eastAsia="ko-KR"/>
        </w:rPr>
        <w:t>RedCap</w:t>
      </w:r>
      <w:proofErr w:type="spellEnd"/>
      <w:r w:rsidR="00921B8C">
        <w:rPr>
          <w:rFonts w:ascii="맑은 고딕" w:eastAsia="맑은 고딕" w:hAnsi="맑은 고딕" w:cs="맑은 고딕"/>
          <w:sz w:val="24"/>
          <w:lang w:eastAsia="ko-KR"/>
        </w:rPr>
        <w:t xml:space="preserve"> UEs with </w:t>
      </w:r>
      <w:r w:rsidR="002E7174">
        <w:rPr>
          <w:rFonts w:ascii="맑은 고딕" w:eastAsia="맑은 고딕" w:hAnsi="맑은 고딕" w:cs="맑은 고딕"/>
          <w:sz w:val="24"/>
          <w:lang w:eastAsia="ko-KR"/>
        </w:rPr>
        <w:t xml:space="preserve">NR-NTN operating in </w:t>
      </w:r>
      <w:r w:rsidR="00921B8C">
        <w:rPr>
          <w:rFonts w:ascii="맑은 고딕" w:eastAsia="맑은 고딕" w:hAnsi="맑은 고딕" w:cs="맑은 고딕"/>
          <w:sz w:val="24"/>
          <w:lang w:eastAsia="ko-KR"/>
        </w:rPr>
        <w:t>FR1-NTN</w:t>
      </w:r>
      <w:r w:rsidR="002E7174">
        <w:rPr>
          <w:rFonts w:ascii="맑은 고딕" w:eastAsia="맑은 고딕" w:hAnsi="맑은 고딕" w:cs="맑은 고딕"/>
          <w:sz w:val="24"/>
          <w:lang w:eastAsia="ko-KR"/>
        </w:rPr>
        <w:t xml:space="preserve"> bands</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66058A8F" w14:textId="27B0B02A" w:rsidR="00924844" w:rsidRDefault="00924844" w:rsidP="00924844">
      <w:pPr>
        <w:ind w:left="0" w:firstLineChars="100" w:firstLine="220"/>
        <w:rPr>
          <w:rFonts w:eastAsiaTheme="minorEastAsia"/>
          <w:sz w:val="22"/>
          <w:lang w:eastAsia="ko-KR"/>
        </w:rPr>
      </w:pPr>
      <w:r>
        <w:rPr>
          <w:rFonts w:eastAsiaTheme="minorEastAsia" w:hint="eastAsia"/>
          <w:sz w:val="22"/>
          <w:lang w:eastAsia="ko-KR"/>
        </w:rPr>
        <w:t xml:space="preserve">In RAN#104, the Rel-19 NTN WI objectives </w:t>
      </w:r>
      <w:r w:rsidR="00FA119A">
        <w:rPr>
          <w:rFonts w:eastAsiaTheme="minorEastAsia" w:hint="eastAsia"/>
          <w:sz w:val="22"/>
          <w:lang w:eastAsia="ko-KR"/>
        </w:rPr>
        <w:t>for the support of HD-FDD (e)</w:t>
      </w:r>
      <w:proofErr w:type="spellStart"/>
      <w:r w:rsidR="00FA119A">
        <w:rPr>
          <w:rFonts w:eastAsiaTheme="minorEastAsia" w:hint="eastAsia"/>
          <w:sz w:val="22"/>
          <w:lang w:eastAsia="ko-KR"/>
        </w:rPr>
        <w:t>RedCap</w:t>
      </w:r>
      <w:proofErr w:type="spellEnd"/>
      <w:r w:rsidR="00FA119A">
        <w:rPr>
          <w:rFonts w:eastAsiaTheme="minorEastAsia" w:hint="eastAsia"/>
          <w:sz w:val="22"/>
          <w:lang w:eastAsia="ko-KR"/>
        </w:rPr>
        <w:t xml:space="preserve"> UE with NR NTN operating in FR1-NTN bands </w:t>
      </w:r>
      <w:r>
        <w:rPr>
          <w:rFonts w:eastAsiaTheme="minorEastAsia" w:hint="eastAsia"/>
          <w:sz w:val="22"/>
          <w:lang w:eastAsia="ko-KR"/>
        </w:rPr>
        <w:t>were revised as follows [1]:</w:t>
      </w:r>
    </w:p>
    <w:tbl>
      <w:tblPr>
        <w:tblStyle w:val="a6"/>
        <w:tblW w:w="9524" w:type="dxa"/>
        <w:jc w:val="center"/>
        <w:tblLook w:val="04A0" w:firstRow="1" w:lastRow="0" w:firstColumn="1" w:lastColumn="0" w:noHBand="0" w:noVBand="1"/>
      </w:tblPr>
      <w:tblGrid>
        <w:gridCol w:w="9524"/>
      </w:tblGrid>
      <w:tr w:rsidR="007E3AD4" w14:paraId="6F1311A6" w14:textId="77777777" w:rsidTr="0015172C">
        <w:trPr>
          <w:jc w:val="center"/>
        </w:trPr>
        <w:tc>
          <w:tcPr>
            <w:tcW w:w="9524" w:type="dxa"/>
          </w:tcPr>
          <w:p w14:paraId="15FDFD95" w14:textId="0EB62C48" w:rsidR="00A10920" w:rsidRPr="00A10920" w:rsidRDefault="00A10920" w:rsidP="00A10920">
            <w:pPr>
              <w:overflowPunct w:val="0"/>
              <w:autoSpaceDE w:val="0"/>
              <w:autoSpaceDN w:val="0"/>
              <w:adjustRightInd w:val="0"/>
              <w:spacing w:before="0" w:after="0" w:line="276" w:lineRule="auto"/>
              <w:ind w:left="0" w:firstLine="0"/>
              <w:jc w:val="left"/>
              <w:textAlignment w:val="baseline"/>
              <w:rPr>
                <w:rFonts w:eastAsia="맑은 고딕"/>
                <w:lang w:eastAsia="ko-KR"/>
              </w:rPr>
            </w:pPr>
            <w:r>
              <w:rPr>
                <w:rFonts w:eastAsiaTheme="minorEastAsia" w:hint="eastAsia"/>
                <w:lang w:eastAsia="ko-KR"/>
              </w:rPr>
              <w:t xml:space="preserve">5.  </w:t>
            </w:r>
            <w:r w:rsidRPr="00A10920">
              <w:rPr>
                <w:rFonts w:eastAsia="맑은 고딕"/>
                <w:lang w:eastAsia="ko-KR"/>
              </w:rPr>
              <w:t xml:space="preserve">Support of Rel-17 </w:t>
            </w:r>
            <w:proofErr w:type="spellStart"/>
            <w:r w:rsidRPr="00A10920">
              <w:rPr>
                <w:rFonts w:eastAsia="Calibri"/>
                <w:lang w:eastAsia="ko-KR"/>
              </w:rPr>
              <w:t>RedCap</w:t>
            </w:r>
            <w:proofErr w:type="spellEnd"/>
            <w:r w:rsidRPr="00A10920">
              <w:rPr>
                <w:rFonts w:eastAsia="맑은 고딕"/>
                <w:lang w:eastAsia="ko-KR"/>
              </w:rPr>
              <w:t xml:space="preserve"> and Rel-18 </w:t>
            </w:r>
            <w:proofErr w:type="spellStart"/>
            <w:r w:rsidRPr="00A10920">
              <w:rPr>
                <w:rFonts w:eastAsia="맑은 고딕"/>
                <w:lang w:eastAsia="ko-KR"/>
              </w:rPr>
              <w:t>eRedCap</w:t>
            </w:r>
            <w:proofErr w:type="spellEnd"/>
            <w:r w:rsidRPr="00A10920">
              <w:rPr>
                <w:rFonts w:eastAsia="맑은 고딕"/>
                <w:lang w:eastAsia="ko-KR"/>
              </w:rPr>
              <w:t xml:space="preserve"> UEs with NR NTN operating in FR1-NTN bands [RAN4, RAN1]</w:t>
            </w:r>
          </w:p>
          <w:p w14:paraId="4BF5F759" w14:textId="77777777" w:rsidR="00A10920" w:rsidRPr="00A10920" w:rsidRDefault="00A10920" w:rsidP="00A10920">
            <w:pPr>
              <w:widowControl w:val="0"/>
              <w:numPr>
                <w:ilvl w:val="0"/>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 xml:space="preserve">For full-duplex and half duplex FDD </w:t>
            </w:r>
            <w:proofErr w:type="spellStart"/>
            <w:r w:rsidRPr="00A10920">
              <w:rPr>
                <w:rFonts w:eastAsia="Calibri"/>
                <w:lang w:eastAsia="ko-KR"/>
              </w:rPr>
              <w:t>RedCap</w:t>
            </w:r>
            <w:proofErr w:type="spellEnd"/>
            <w:r w:rsidRPr="00A10920">
              <w:rPr>
                <w:rFonts w:eastAsia="Calibri"/>
                <w:lang w:eastAsia="ko-KR"/>
              </w:rPr>
              <w:t xml:space="preserve"> and </w:t>
            </w:r>
            <w:proofErr w:type="spellStart"/>
            <w:r w:rsidRPr="00A10920">
              <w:rPr>
                <w:rFonts w:eastAsia="Calibri"/>
                <w:lang w:eastAsia="ko-KR"/>
              </w:rPr>
              <w:t>eRedCap</w:t>
            </w:r>
            <w:proofErr w:type="spellEnd"/>
            <w:r w:rsidRPr="00A10920">
              <w:rPr>
                <w:rFonts w:eastAsia="Calibri"/>
                <w:lang w:eastAsia="ko-KR"/>
              </w:rPr>
              <w:t xml:space="preserve"> UEs, define the RF and RRM requirements [RAN4]</w:t>
            </w:r>
          </w:p>
          <w:p w14:paraId="361EF058" w14:textId="77777777" w:rsidR="00A10920" w:rsidRPr="00A10920" w:rsidRDefault="00A10920" w:rsidP="00A10920">
            <w:pPr>
              <w:widowControl w:val="0"/>
              <w:numPr>
                <w:ilvl w:val="0"/>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 xml:space="preserve">For HD-FDD </w:t>
            </w:r>
            <w:proofErr w:type="spellStart"/>
            <w:r w:rsidRPr="00A10920">
              <w:rPr>
                <w:rFonts w:eastAsia="Calibri"/>
                <w:lang w:eastAsia="ko-KR"/>
              </w:rPr>
              <w:t>RedCap</w:t>
            </w:r>
            <w:proofErr w:type="spellEnd"/>
            <w:r w:rsidRPr="00A10920">
              <w:rPr>
                <w:rFonts w:eastAsia="Calibri"/>
                <w:lang w:eastAsia="ko-KR"/>
              </w:rPr>
              <w:t xml:space="preserve"> UEs and </w:t>
            </w:r>
            <w:proofErr w:type="spellStart"/>
            <w:r w:rsidRPr="00A10920">
              <w:rPr>
                <w:rFonts w:eastAsia="Calibri"/>
                <w:lang w:eastAsia="ko-KR"/>
              </w:rPr>
              <w:t>eRedCap</w:t>
            </w:r>
            <w:proofErr w:type="spellEnd"/>
            <w:r w:rsidRPr="00A10920">
              <w:rPr>
                <w:rFonts w:eastAsia="Calibri"/>
                <w:lang w:eastAsia="ko-KR"/>
              </w:rPr>
              <w:t xml:space="preserve"> UEs, specify enhancements for mitigating issues caused by TA mismatch between actual TA used by the UE and assumed TA for the UE at the </w:t>
            </w:r>
            <w:proofErr w:type="spellStart"/>
            <w:r w:rsidRPr="00A10920">
              <w:rPr>
                <w:rFonts w:eastAsia="Calibri"/>
                <w:lang w:eastAsia="ko-KR"/>
              </w:rPr>
              <w:t>gNB</w:t>
            </w:r>
            <w:proofErr w:type="spellEnd"/>
            <w:r w:rsidRPr="00A10920">
              <w:rPr>
                <w:rFonts w:eastAsia="Calibri"/>
                <w:lang w:eastAsia="ko-KR"/>
              </w:rPr>
              <w:t xml:space="preserve"> [RAN1]</w:t>
            </w:r>
          </w:p>
          <w:p w14:paraId="5BF71FBB" w14:textId="77777777" w:rsidR="00A10920" w:rsidRPr="00A10920" w:rsidRDefault="00A10920" w:rsidP="00A10920">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Enhancements are targeted for the following HD collisions cases (cases 3 and 4):</w:t>
            </w:r>
          </w:p>
          <w:p w14:paraId="328938E1" w14:textId="77777777" w:rsidR="00A10920" w:rsidRPr="00A10920" w:rsidRDefault="00A10920" w:rsidP="00A10920">
            <w:pPr>
              <w:widowControl w:val="0"/>
              <w:numPr>
                <w:ilvl w:val="2"/>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 xml:space="preserve">Semi-statically configured DL reception collides with semi-statically configured UL transmission </w:t>
            </w:r>
          </w:p>
          <w:p w14:paraId="5557D173" w14:textId="77777777" w:rsidR="00A10920" w:rsidRPr="00A10920" w:rsidRDefault="00A10920" w:rsidP="00A10920">
            <w:pPr>
              <w:widowControl w:val="0"/>
              <w:numPr>
                <w:ilvl w:val="2"/>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Dynamically scheduled DL reception collides with dynamic scheduled UL transmission</w:t>
            </w:r>
          </w:p>
          <w:p w14:paraId="250B0E15" w14:textId="77777777" w:rsidR="00A10920" w:rsidRPr="00A10920" w:rsidRDefault="00A10920" w:rsidP="00A10920">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Note: enhancements for other HD collision cases are not targeted. Enhancements for HD collision cases 3 and 4 that may improve other HD collision cases are not precluded.</w:t>
            </w:r>
          </w:p>
          <w:p w14:paraId="34280549" w14:textId="77777777" w:rsidR="00A10920" w:rsidRPr="00A10920" w:rsidRDefault="00A10920" w:rsidP="00A10920">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Note: potential work in RAN2, if any, starts after RAN1 has decided on the solution.</w:t>
            </w:r>
          </w:p>
          <w:p w14:paraId="7E5F8A32" w14:textId="77777777" w:rsidR="00A10920" w:rsidRPr="00A10920" w:rsidRDefault="00A10920" w:rsidP="00A10920">
            <w:pPr>
              <w:widowControl w:val="0"/>
              <w:numPr>
                <w:ilvl w:val="0"/>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Notes for this objective:</w:t>
            </w:r>
          </w:p>
          <w:p w14:paraId="3C179099" w14:textId="7F39C5A4" w:rsidR="00A10920" w:rsidRPr="00F17EB2" w:rsidRDefault="00A10920" w:rsidP="00EE3EF0">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 xml:space="preserve">GNSS (Global Navigation Satellite Systems) capabilities and simultaneous GNSS and NR-NTN operation is supported in </w:t>
            </w:r>
            <w:proofErr w:type="spellStart"/>
            <w:r w:rsidRPr="00A10920">
              <w:rPr>
                <w:rFonts w:eastAsia="Calibri"/>
                <w:lang w:eastAsia="ko-KR"/>
              </w:rPr>
              <w:t>RedCap</w:t>
            </w:r>
            <w:proofErr w:type="spellEnd"/>
            <w:r w:rsidRPr="00A10920">
              <w:rPr>
                <w:rFonts w:eastAsia="Calibri"/>
                <w:lang w:eastAsia="ko-KR"/>
              </w:rPr>
              <w:t>/</w:t>
            </w:r>
            <w:proofErr w:type="spellStart"/>
            <w:r w:rsidRPr="00A10920">
              <w:rPr>
                <w:rFonts w:eastAsia="Calibri"/>
                <w:lang w:eastAsia="ko-KR"/>
              </w:rPr>
              <w:t>eRedCap</w:t>
            </w:r>
            <w:proofErr w:type="spellEnd"/>
            <w:r w:rsidRPr="00A10920">
              <w:rPr>
                <w:rFonts w:eastAsia="Calibri"/>
                <w:lang w:eastAsia="ko-KR"/>
              </w:rPr>
              <w:t xml:space="preserve"> UE.</w:t>
            </w:r>
          </w:p>
        </w:tc>
      </w:tr>
    </w:tbl>
    <w:p w14:paraId="3147E22A" w14:textId="7A811FBE" w:rsidR="00A16063" w:rsidRDefault="00AC11DD" w:rsidP="00A0778C">
      <w:pPr>
        <w:spacing w:before="120"/>
        <w:ind w:left="0" w:firstLine="0"/>
        <w:rPr>
          <w:rFonts w:eastAsiaTheme="minorEastAsia"/>
          <w:sz w:val="22"/>
          <w:lang w:eastAsia="ko-KR"/>
        </w:rPr>
      </w:pPr>
      <w:r>
        <w:rPr>
          <w:rFonts w:eastAsiaTheme="minorEastAsia" w:hint="eastAsia"/>
          <w:sz w:val="22"/>
          <w:lang w:eastAsia="ko-KR"/>
        </w:rPr>
        <w:t xml:space="preserve">Moreover, the following </w:t>
      </w:r>
      <w:r w:rsidR="00594BD0">
        <w:rPr>
          <w:rFonts w:eastAsiaTheme="minorEastAsia" w:hint="eastAsia"/>
          <w:sz w:val="22"/>
          <w:lang w:eastAsia="ko-KR"/>
        </w:rPr>
        <w:t>observation(s) and conclusion(s)</w:t>
      </w:r>
      <w:r>
        <w:rPr>
          <w:rFonts w:eastAsiaTheme="minorEastAsia" w:hint="eastAsia"/>
          <w:sz w:val="22"/>
          <w:lang w:eastAsia="ko-KR"/>
        </w:rPr>
        <w:t xml:space="preserve"> w</w:t>
      </w:r>
      <w:r w:rsidR="00F3526E">
        <w:rPr>
          <w:rFonts w:eastAsiaTheme="minorEastAsia" w:hint="eastAsia"/>
          <w:sz w:val="22"/>
          <w:lang w:eastAsia="ko-KR"/>
        </w:rPr>
        <w:t>ere</w:t>
      </w:r>
      <w:r>
        <w:rPr>
          <w:rFonts w:eastAsiaTheme="minorEastAsia" w:hint="eastAsia"/>
          <w:sz w:val="22"/>
          <w:lang w:eastAsia="ko-KR"/>
        </w:rPr>
        <w:t xml:space="preserve"> made the support of HD-FDD (e)</w:t>
      </w:r>
      <w:proofErr w:type="spellStart"/>
      <w:r>
        <w:rPr>
          <w:rFonts w:eastAsiaTheme="minorEastAsia" w:hint="eastAsia"/>
          <w:sz w:val="22"/>
          <w:lang w:eastAsia="ko-KR"/>
        </w:rPr>
        <w:t>RedCap</w:t>
      </w:r>
      <w:proofErr w:type="spellEnd"/>
      <w:r>
        <w:rPr>
          <w:rFonts w:eastAsiaTheme="minorEastAsia" w:hint="eastAsia"/>
          <w:sz w:val="22"/>
          <w:lang w:eastAsia="ko-KR"/>
        </w:rPr>
        <w:t xml:space="preserve"> UE with NR NTN operating in FR1-NTN bands in RAN1#117 meeting [2]:</w:t>
      </w:r>
    </w:p>
    <w:tbl>
      <w:tblPr>
        <w:tblStyle w:val="a6"/>
        <w:tblW w:w="0" w:type="auto"/>
        <w:tblLook w:val="04A0" w:firstRow="1" w:lastRow="0" w:firstColumn="1" w:lastColumn="0" w:noHBand="0" w:noVBand="1"/>
      </w:tblPr>
      <w:tblGrid>
        <w:gridCol w:w="9628"/>
      </w:tblGrid>
      <w:tr w:rsidR="00A16063" w14:paraId="5FF69618" w14:textId="77777777" w:rsidTr="00A16063">
        <w:tc>
          <w:tcPr>
            <w:tcW w:w="9628" w:type="dxa"/>
          </w:tcPr>
          <w:p w14:paraId="6B44A186" w14:textId="77777777" w:rsidR="002F3F7B" w:rsidRPr="002F3F7B" w:rsidRDefault="002F3F7B" w:rsidP="002F3F7B">
            <w:pPr>
              <w:spacing w:before="0" w:after="0" w:line="240" w:lineRule="auto"/>
              <w:ind w:left="0" w:firstLine="0"/>
              <w:jc w:val="left"/>
              <w:rPr>
                <w:rFonts w:ascii="Times" w:eastAsia="바탕" w:hAnsi="Times"/>
                <w:b/>
                <w:lang w:val="en-GB"/>
              </w:rPr>
            </w:pPr>
            <w:r w:rsidRPr="002F3F7B">
              <w:rPr>
                <w:rFonts w:ascii="Times" w:eastAsia="바탕" w:hAnsi="Times"/>
                <w:b/>
                <w:lang w:val="en-GB"/>
              </w:rPr>
              <w:t>Conclusion</w:t>
            </w:r>
          </w:p>
          <w:p w14:paraId="42F58E23" w14:textId="77777777" w:rsidR="002F3F7B" w:rsidRPr="002F3F7B" w:rsidRDefault="002F3F7B" w:rsidP="002F3F7B">
            <w:pPr>
              <w:spacing w:before="0" w:after="0" w:line="240" w:lineRule="auto"/>
              <w:ind w:left="0" w:firstLine="0"/>
              <w:jc w:val="left"/>
              <w:rPr>
                <w:rFonts w:ascii="Times" w:eastAsia="SimSun" w:hAnsi="Times"/>
                <w:noProof/>
                <w:lang w:val="en-GB" w:eastAsia="zh-CN"/>
              </w:rPr>
            </w:pPr>
            <w:r w:rsidRPr="002F3F7B">
              <w:rPr>
                <w:rFonts w:ascii="Times" w:eastAsia="SimSun" w:hAnsi="Times"/>
                <w:noProof/>
                <w:lang w:val="en-GB" w:eastAsia="zh-CN"/>
              </w:rPr>
              <w:t>F</w:t>
            </w:r>
            <w:r w:rsidRPr="002F3F7B">
              <w:rPr>
                <w:rFonts w:ascii="Times" w:eastAsia="SimSun" w:hAnsi="Times" w:hint="eastAsia"/>
                <w:noProof/>
                <w:lang w:val="en-GB" w:eastAsia="zh-CN"/>
              </w:rPr>
              <w:t>or Rel-19</w:t>
            </w:r>
            <w:r w:rsidRPr="002F3F7B">
              <w:rPr>
                <w:rFonts w:ascii="Times" w:eastAsia="SimSun" w:hAnsi="Times"/>
                <w:noProof/>
                <w:lang w:val="en-GB" w:eastAsia="zh-CN"/>
              </w:rPr>
              <w:t xml:space="preserve"> HD-FDD RedCap/eRedCap UE in </w:t>
            </w:r>
            <w:r w:rsidRPr="002F3F7B">
              <w:rPr>
                <w:rFonts w:ascii="Times" w:eastAsia="SimSun" w:hAnsi="Times" w:hint="eastAsia"/>
                <w:noProof/>
                <w:lang w:val="en-GB" w:eastAsia="zh-CN"/>
              </w:rPr>
              <w:t>N</w:t>
            </w:r>
            <w:r w:rsidRPr="002F3F7B">
              <w:rPr>
                <w:rFonts w:ascii="Times" w:eastAsia="SimSun" w:hAnsi="Times"/>
                <w:noProof/>
                <w:lang w:val="en-GB" w:eastAsia="zh-CN"/>
              </w:rPr>
              <w:t xml:space="preserve">TN, the issues caused by </w:t>
            </w:r>
            <w:r w:rsidRPr="002F3F7B">
              <w:rPr>
                <w:rFonts w:ascii="Times" w:eastAsia="SimSun" w:hAnsi="Times" w:hint="eastAsia"/>
                <w:noProof/>
                <w:lang w:val="en-GB" w:eastAsia="zh-CN"/>
              </w:rPr>
              <w:t xml:space="preserve">TA mismatch between </w:t>
            </w:r>
            <w:r w:rsidRPr="002F3F7B">
              <w:rPr>
                <w:rFonts w:ascii="Times" w:eastAsia="SimSun" w:hAnsi="Times"/>
                <w:noProof/>
                <w:lang w:val="en-GB" w:eastAsia="zh-CN"/>
              </w:rPr>
              <w:t>actual</w:t>
            </w:r>
            <w:r w:rsidRPr="002F3F7B">
              <w:rPr>
                <w:rFonts w:ascii="Times" w:eastAsia="SimSun" w:hAnsi="Times" w:hint="eastAsia"/>
                <w:noProof/>
                <w:lang w:val="en-GB" w:eastAsia="zh-CN"/>
              </w:rPr>
              <w:t xml:space="preserve"> TA used by the UE and assumed TA for the UE at the gNB</w:t>
            </w:r>
            <w:r w:rsidRPr="002F3F7B">
              <w:rPr>
                <w:rFonts w:ascii="Times" w:eastAsia="SimSun" w:hAnsi="Times"/>
                <w:noProof/>
                <w:lang w:val="en-GB" w:eastAsia="zh-CN"/>
              </w:rPr>
              <w:t xml:space="preserve"> should be mitigated for collision cases 3 and 4.</w:t>
            </w:r>
          </w:p>
          <w:p w14:paraId="615AA350" w14:textId="77777777" w:rsidR="002F3F7B" w:rsidRPr="002F3F7B" w:rsidRDefault="002F3F7B" w:rsidP="002F3F7B">
            <w:pPr>
              <w:numPr>
                <w:ilvl w:val="0"/>
                <w:numId w:val="29"/>
              </w:numPr>
              <w:spacing w:before="0" w:after="0" w:line="240" w:lineRule="auto"/>
              <w:jc w:val="left"/>
              <w:rPr>
                <w:rFonts w:ascii="Times" w:eastAsia="SimSun" w:hAnsi="Times"/>
                <w:noProof/>
                <w:lang w:val="en-GB" w:eastAsia="zh-CN"/>
              </w:rPr>
            </w:pPr>
            <w:r w:rsidRPr="002F3F7B">
              <w:rPr>
                <w:rFonts w:ascii="Times" w:eastAsia="SimSun" w:hAnsi="Times" w:hint="eastAsia"/>
                <w:noProof/>
                <w:lang w:val="en-GB" w:eastAsia="zh-CN"/>
              </w:rPr>
              <w:t>N</w:t>
            </w:r>
            <w:r w:rsidRPr="002F3F7B">
              <w:rPr>
                <w:rFonts w:ascii="Times" w:eastAsia="SimSun" w:hAnsi="Times"/>
                <w:noProof/>
                <w:lang w:val="en-GB" w:eastAsia="zh-CN"/>
              </w:rPr>
              <w:t>ote: further discussion on other cases is not precluded</w:t>
            </w:r>
          </w:p>
          <w:p w14:paraId="182B0566" w14:textId="77777777" w:rsidR="002F3F7B" w:rsidRPr="002F3F7B" w:rsidRDefault="002F3F7B" w:rsidP="002F3F7B">
            <w:pPr>
              <w:spacing w:before="0" w:after="0" w:line="240" w:lineRule="auto"/>
              <w:ind w:left="0" w:firstLine="0"/>
              <w:jc w:val="left"/>
              <w:rPr>
                <w:rFonts w:ascii="Times" w:eastAsia="바탕" w:hAnsi="Times"/>
                <w:b/>
                <w:lang w:val="en-GB"/>
              </w:rPr>
            </w:pPr>
            <w:r w:rsidRPr="002F3F7B">
              <w:rPr>
                <w:rFonts w:ascii="Times" w:eastAsia="바탕" w:hAnsi="Times"/>
                <w:b/>
                <w:lang w:val="en-GB"/>
              </w:rPr>
              <w:t>Conclusion</w:t>
            </w:r>
          </w:p>
          <w:p w14:paraId="457AC5AA" w14:textId="77777777" w:rsidR="002F3F7B" w:rsidRPr="002F3F7B" w:rsidRDefault="002F3F7B" w:rsidP="002F3F7B">
            <w:pPr>
              <w:spacing w:before="0" w:after="0" w:line="240" w:lineRule="auto"/>
              <w:ind w:left="0" w:firstLine="0"/>
              <w:jc w:val="left"/>
              <w:rPr>
                <w:rFonts w:ascii="Times" w:eastAsia="SimSun" w:hAnsi="Times"/>
                <w:b/>
                <w:szCs w:val="24"/>
                <w:lang w:val="en-GB" w:eastAsia="zh-CN"/>
              </w:rPr>
            </w:pPr>
            <w:r w:rsidRPr="002F3F7B">
              <w:rPr>
                <w:rFonts w:ascii="Times" w:eastAsia="바탕" w:hAnsi="Times" w:hint="eastAsia"/>
                <w:szCs w:val="24"/>
                <w:lang w:val="en-GB" w:eastAsia="zh-CN"/>
              </w:rPr>
              <w:lastRenderedPageBreak/>
              <w:t xml:space="preserve">For </w:t>
            </w:r>
            <w:r w:rsidRPr="002F3F7B">
              <w:rPr>
                <w:rFonts w:ascii="Times" w:eastAsia="바탕" w:hAnsi="Times" w:hint="eastAsia"/>
                <w:color w:val="000000"/>
                <w:szCs w:val="24"/>
                <w:lang w:val="en-GB" w:eastAsia="zh-CN"/>
              </w:rPr>
              <w:t>collision</w:t>
            </w:r>
            <w:r w:rsidRPr="002F3F7B">
              <w:rPr>
                <w:rFonts w:ascii="Times" w:eastAsia="바탕" w:hAnsi="Times" w:hint="eastAsia"/>
                <w:szCs w:val="24"/>
                <w:lang w:val="en-GB" w:eastAsia="zh-CN"/>
              </w:rPr>
              <w:t xml:space="preserve"> cases 1, 2, 5 and 6, </w:t>
            </w:r>
            <w:r w:rsidRPr="002F3F7B">
              <w:rPr>
                <w:rFonts w:ascii="Times" w:eastAsia="SimSun" w:hAnsi="Times" w:hint="eastAsia"/>
                <w:szCs w:val="24"/>
                <w:lang w:val="en-GB" w:eastAsia="zh-CN"/>
              </w:rPr>
              <w:t xml:space="preserve">the existing priority rules </w:t>
            </w:r>
            <w:r w:rsidRPr="002F3F7B">
              <w:rPr>
                <w:rFonts w:ascii="Times" w:eastAsia="SimSun" w:hAnsi="Times"/>
                <w:szCs w:val="24"/>
                <w:lang w:val="en-GB" w:eastAsia="zh-CN"/>
              </w:rPr>
              <w:t>can be</w:t>
            </w:r>
            <w:r w:rsidRPr="002F3F7B">
              <w:rPr>
                <w:rFonts w:ascii="Times" w:eastAsia="SimSun" w:hAnsi="Times" w:hint="eastAsia"/>
                <w:szCs w:val="24"/>
                <w:lang w:val="en-GB" w:eastAsia="zh-CN"/>
              </w:rPr>
              <w:t xml:space="preserve"> reused </w:t>
            </w:r>
            <w:r w:rsidRPr="002F3F7B">
              <w:rPr>
                <w:rFonts w:ascii="Times" w:eastAsia="SimSun" w:hAnsi="Times"/>
                <w:bCs/>
                <w:szCs w:val="24"/>
                <w:lang w:val="en-GB" w:eastAsia="zh-CN"/>
              </w:rPr>
              <w:t>for a HD-FDD (e)</w:t>
            </w:r>
            <w:proofErr w:type="spellStart"/>
            <w:r w:rsidRPr="002F3F7B">
              <w:rPr>
                <w:rFonts w:ascii="Times" w:eastAsia="SimSun" w:hAnsi="Times"/>
                <w:bCs/>
                <w:szCs w:val="24"/>
                <w:lang w:val="en-GB" w:eastAsia="zh-CN"/>
              </w:rPr>
              <w:t>RedCap</w:t>
            </w:r>
            <w:proofErr w:type="spellEnd"/>
            <w:r w:rsidRPr="002F3F7B">
              <w:rPr>
                <w:rFonts w:ascii="Times" w:eastAsia="SimSun" w:hAnsi="Times"/>
                <w:bCs/>
                <w:szCs w:val="24"/>
                <w:lang w:val="en-GB" w:eastAsia="zh-CN"/>
              </w:rPr>
              <w:t xml:space="preserve"> UE</w:t>
            </w:r>
            <w:r w:rsidRPr="002F3F7B">
              <w:rPr>
                <w:rFonts w:ascii="Times" w:eastAsia="SimSun" w:hAnsi="Times" w:hint="eastAsia"/>
                <w:bCs/>
                <w:szCs w:val="24"/>
                <w:lang w:val="en-GB" w:eastAsia="zh-CN"/>
              </w:rPr>
              <w:t xml:space="preserve"> in NTN</w:t>
            </w:r>
            <w:r w:rsidRPr="002F3F7B">
              <w:rPr>
                <w:rFonts w:ascii="Times" w:eastAsia="SimSun" w:hAnsi="Times" w:hint="eastAsia"/>
                <w:szCs w:val="24"/>
                <w:lang w:val="en-GB" w:eastAsia="zh-CN"/>
              </w:rPr>
              <w:t>.</w:t>
            </w:r>
            <w:r w:rsidRPr="002F3F7B">
              <w:rPr>
                <w:rFonts w:ascii="Times" w:eastAsia="SimSun" w:hAnsi="Times" w:hint="eastAsia"/>
                <w:b/>
                <w:szCs w:val="24"/>
                <w:lang w:val="en-GB" w:eastAsia="zh-CN"/>
              </w:rPr>
              <w:t xml:space="preserve"> </w:t>
            </w:r>
          </w:p>
          <w:p w14:paraId="5293E622" w14:textId="77777777" w:rsidR="002F3F7B" w:rsidRPr="002F3F7B" w:rsidRDefault="002F3F7B" w:rsidP="002F3F7B">
            <w:pPr>
              <w:spacing w:before="0" w:after="0" w:line="240" w:lineRule="auto"/>
              <w:ind w:left="0" w:firstLine="0"/>
              <w:jc w:val="left"/>
              <w:rPr>
                <w:rFonts w:ascii="Times" w:eastAsia="SimSun" w:hAnsi="Times"/>
                <w:b/>
                <w:lang w:eastAsia="zh-CN"/>
              </w:rPr>
            </w:pPr>
            <w:r w:rsidRPr="002F3F7B">
              <w:rPr>
                <w:rFonts w:ascii="Times" w:eastAsia="SimSun" w:hAnsi="Times"/>
                <w:b/>
                <w:lang w:eastAsia="zh-CN"/>
              </w:rPr>
              <w:t>Observation</w:t>
            </w:r>
          </w:p>
          <w:p w14:paraId="0EF099F8" w14:textId="77777777" w:rsidR="002F3F7B" w:rsidRPr="002F3F7B" w:rsidRDefault="002F3F7B" w:rsidP="002F3F7B">
            <w:pPr>
              <w:spacing w:before="0" w:after="0" w:line="240" w:lineRule="auto"/>
              <w:ind w:left="0" w:firstLine="0"/>
              <w:jc w:val="left"/>
              <w:rPr>
                <w:rFonts w:ascii="Times" w:eastAsia="SimSun" w:hAnsi="Times"/>
                <w:lang w:eastAsia="zh-CN"/>
              </w:rPr>
            </w:pPr>
            <w:r w:rsidRPr="002F3F7B">
              <w:rPr>
                <w:rFonts w:ascii="Times" w:eastAsia="SimSun" w:hAnsi="Times" w:hint="eastAsia"/>
                <w:lang w:eastAsia="zh-CN"/>
              </w:rPr>
              <w:t xml:space="preserve">TA reporting </w:t>
            </w:r>
            <w:r w:rsidRPr="002F3F7B">
              <w:rPr>
                <w:rFonts w:ascii="Times" w:eastAsia="SimSun" w:hAnsi="Times"/>
                <w:lang w:eastAsia="zh-CN"/>
              </w:rPr>
              <w:t>is</w:t>
            </w:r>
            <w:r w:rsidRPr="002F3F7B">
              <w:rPr>
                <w:rFonts w:ascii="Times" w:eastAsia="SimSun" w:hAnsi="Times" w:hint="eastAsia"/>
                <w:lang w:eastAsia="zh-CN"/>
              </w:rPr>
              <w:t xml:space="preserve"> beneficial to </w:t>
            </w:r>
            <w:r w:rsidRPr="002F3F7B">
              <w:rPr>
                <w:rFonts w:ascii="Times" w:eastAsia="SimSun" w:hAnsi="Times"/>
                <w:lang w:eastAsia="zh-CN"/>
              </w:rPr>
              <w:t>mitigate</w:t>
            </w:r>
            <w:r w:rsidRPr="002F3F7B">
              <w:rPr>
                <w:rFonts w:ascii="Times" w:eastAsia="SimSun" w:hAnsi="Times" w:hint="eastAsia"/>
                <w:lang w:eastAsia="zh-CN"/>
              </w:rPr>
              <w:t xml:space="preserve"> the TA mismatch between </w:t>
            </w:r>
            <w:r w:rsidRPr="002F3F7B">
              <w:rPr>
                <w:rFonts w:ascii="Times" w:eastAsia="SimSun" w:hAnsi="Times"/>
                <w:lang w:eastAsia="zh-CN"/>
              </w:rPr>
              <w:t>actual</w:t>
            </w:r>
            <w:r w:rsidRPr="002F3F7B">
              <w:rPr>
                <w:rFonts w:ascii="Times" w:eastAsia="SimSun" w:hAnsi="Times" w:hint="eastAsia"/>
                <w:lang w:eastAsia="zh-CN"/>
              </w:rPr>
              <w:t xml:space="preserve"> TA used by the UE and assumed TA for the UE at the </w:t>
            </w:r>
            <w:proofErr w:type="spellStart"/>
            <w:r w:rsidRPr="002F3F7B">
              <w:rPr>
                <w:rFonts w:ascii="Times" w:eastAsia="SimSun" w:hAnsi="Times" w:hint="eastAsia"/>
                <w:lang w:eastAsia="zh-CN"/>
              </w:rPr>
              <w:t>gNB</w:t>
            </w:r>
            <w:proofErr w:type="spellEnd"/>
            <w:r w:rsidRPr="002F3F7B">
              <w:rPr>
                <w:rFonts w:ascii="Times" w:eastAsia="SimSun" w:hAnsi="Times" w:hint="eastAsia"/>
                <w:lang w:eastAsia="zh-CN"/>
              </w:rPr>
              <w:t xml:space="preserve"> for </w:t>
            </w:r>
            <w:r w:rsidRPr="002F3F7B">
              <w:rPr>
                <w:rFonts w:ascii="Times" w:eastAsia="SimSun" w:hAnsi="Times"/>
                <w:lang w:eastAsia="zh-CN"/>
              </w:rPr>
              <w:t xml:space="preserve">HD-FDD </w:t>
            </w:r>
            <w:proofErr w:type="spellStart"/>
            <w:r w:rsidRPr="002F3F7B">
              <w:rPr>
                <w:rFonts w:ascii="Times" w:eastAsia="SimSun" w:hAnsi="Times"/>
                <w:lang w:eastAsia="zh-CN"/>
              </w:rPr>
              <w:t>RedCap</w:t>
            </w:r>
            <w:proofErr w:type="spellEnd"/>
            <w:r w:rsidRPr="002F3F7B">
              <w:rPr>
                <w:rFonts w:ascii="Times" w:eastAsia="SimSun" w:hAnsi="Times"/>
                <w:lang w:eastAsia="zh-CN"/>
              </w:rPr>
              <w:t>/</w:t>
            </w:r>
            <w:proofErr w:type="spellStart"/>
            <w:r w:rsidRPr="002F3F7B">
              <w:rPr>
                <w:rFonts w:ascii="Times" w:eastAsia="SimSun" w:hAnsi="Times"/>
                <w:lang w:eastAsia="zh-CN"/>
              </w:rPr>
              <w:t>eRedCap</w:t>
            </w:r>
            <w:proofErr w:type="spellEnd"/>
            <w:r w:rsidRPr="002F3F7B">
              <w:rPr>
                <w:rFonts w:ascii="Times" w:eastAsia="SimSun" w:hAnsi="Times"/>
                <w:lang w:eastAsia="zh-CN"/>
              </w:rPr>
              <w:t xml:space="preserve"> UE in </w:t>
            </w:r>
            <w:r w:rsidRPr="002F3F7B">
              <w:rPr>
                <w:rFonts w:ascii="Times" w:eastAsia="SimSun" w:hAnsi="Times" w:hint="eastAsia"/>
                <w:lang w:eastAsia="zh-CN"/>
              </w:rPr>
              <w:t>N</w:t>
            </w:r>
            <w:r w:rsidRPr="002F3F7B">
              <w:rPr>
                <w:rFonts w:ascii="Times" w:eastAsia="SimSun" w:hAnsi="Times"/>
                <w:lang w:eastAsia="zh-CN"/>
              </w:rPr>
              <w:t>TN</w:t>
            </w:r>
            <w:r w:rsidRPr="002F3F7B">
              <w:rPr>
                <w:rFonts w:ascii="Times" w:eastAsia="SimSun" w:hAnsi="Times" w:hint="eastAsia"/>
                <w:lang w:eastAsia="zh-CN"/>
              </w:rPr>
              <w:t xml:space="preserve"> from RAN1 perspective.</w:t>
            </w:r>
          </w:p>
          <w:p w14:paraId="45DD9053" w14:textId="1BFA3D11" w:rsidR="002F3F7B" w:rsidRPr="002F3F7B" w:rsidRDefault="002F3F7B" w:rsidP="002F3F7B">
            <w:pPr>
              <w:numPr>
                <w:ilvl w:val="0"/>
                <w:numId w:val="29"/>
              </w:numPr>
              <w:spacing w:before="0" w:after="0" w:line="240" w:lineRule="auto"/>
              <w:jc w:val="left"/>
              <w:rPr>
                <w:rFonts w:ascii="Times" w:eastAsia="SimSun" w:hAnsi="Times"/>
                <w:lang w:eastAsia="zh-CN"/>
              </w:rPr>
            </w:pPr>
            <w:r w:rsidRPr="002F3F7B">
              <w:rPr>
                <w:rFonts w:ascii="Times" w:eastAsia="SimSun" w:hAnsi="Times" w:hint="eastAsia"/>
                <w:lang w:eastAsia="zh-CN"/>
              </w:rPr>
              <w:t>N</w:t>
            </w:r>
            <w:r w:rsidRPr="002F3F7B">
              <w:rPr>
                <w:rFonts w:ascii="Times" w:eastAsia="SimSun" w:hAnsi="Times"/>
                <w:lang w:eastAsia="zh-CN"/>
              </w:rPr>
              <w:t>ote: complexity, power consumption and signaling overhead impact of TA reporting for (e)redcap UEs was not investigated in this work item</w:t>
            </w:r>
          </w:p>
        </w:tc>
      </w:tr>
    </w:tbl>
    <w:p w14:paraId="350D1A6C" w14:textId="5D40D2DA" w:rsidR="00A36547" w:rsidRPr="007B1C61" w:rsidRDefault="00A36547" w:rsidP="0001665E">
      <w:pPr>
        <w:ind w:left="0" w:firstLine="0"/>
        <w:rPr>
          <w:rFonts w:eastAsiaTheme="minorEastAsia"/>
          <w:sz w:val="22"/>
          <w:lang w:eastAsia="ko-KR"/>
        </w:rPr>
      </w:pPr>
      <w:r w:rsidRPr="007B1C61">
        <w:rPr>
          <w:rFonts w:eastAsiaTheme="minorEastAsia"/>
          <w:sz w:val="22"/>
          <w:lang w:eastAsia="ko-KR"/>
        </w:rPr>
        <w:lastRenderedPageBreak/>
        <w:t xml:space="preserve">In this contribution, we </w:t>
      </w:r>
      <w:r w:rsidR="00530711" w:rsidRPr="007B1C61">
        <w:rPr>
          <w:rFonts w:eastAsiaTheme="minorEastAsia"/>
          <w:sz w:val="22"/>
          <w:lang w:eastAsia="ko-KR"/>
        </w:rPr>
        <w:t>discuss</w:t>
      </w:r>
      <w:r w:rsidR="00A16063">
        <w:rPr>
          <w:rFonts w:eastAsiaTheme="minorEastAsia"/>
          <w:sz w:val="22"/>
          <w:lang w:eastAsia="ko-KR"/>
        </w:rPr>
        <w:t xml:space="preserve"> </w:t>
      </w:r>
      <w:r w:rsidR="00975CB5">
        <w:rPr>
          <w:rFonts w:eastAsiaTheme="minorEastAsia" w:hint="eastAsia"/>
          <w:sz w:val="22"/>
          <w:lang w:eastAsia="ko-KR"/>
        </w:rPr>
        <w:t xml:space="preserve">potential </w:t>
      </w:r>
      <w:r w:rsidR="00BD120F">
        <w:rPr>
          <w:rFonts w:eastAsiaTheme="minorEastAsia" w:hint="eastAsia"/>
          <w:sz w:val="22"/>
          <w:lang w:eastAsia="ko-KR"/>
        </w:rPr>
        <w:t xml:space="preserve">enhancements for </w:t>
      </w:r>
      <w:r w:rsidR="00A16063">
        <w:rPr>
          <w:rFonts w:eastAsiaTheme="minorEastAsia"/>
          <w:sz w:val="22"/>
          <w:lang w:eastAsia="ko-KR"/>
        </w:rPr>
        <w:t>half-duplex</w:t>
      </w:r>
      <w:r w:rsidR="007F2559">
        <w:rPr>
          <w:rFonts w:eastAsiaTheme="minorEastAsia" w:hint="eastAsia"/>
          <w:sz w:val="22"/>
          <w:lang w:eastAsia="ko-KR"/>
        </w:rPr>
        <w:t xml:space="preserve"> </w:t>
      </w:r>
      <w:r w:rsidR="00A16063">
        <w:rPr>
          <w:rFonts w:eastAsiaTheme="minorEastAsia"/>
          <w:sz w:val="22"/>
          <w:lang w:eastAsia="ko-KR"/>
        </w:rPr>
        <w:t xml:space="preserve">collision </w:t>
      </w:r>
      <w:proofErr w:type="spellStart"/>
      <w:r w:rsidR="00697A5C">
        <w:rPr>
          <w:rFonts w:eastAsiaTheme="minorEastAsia" w:hint="eastAsia"/>
          <w:sz w:val="22"/>
          <w:lang w:eastAsia="ko-KR"/>
        </w:rPr>
        <w:t>cases</w:t>
      </w:r>
      <w:r w:rsidR="00A16063">
        <w:rPr>
          <w:rFonts w:eastAsiaTheme="minorEastAsia"/>
          <w:sz w:val="22"/>
          <w:lang w:eastAsia="ko-KR"/>
        </w:rPr>
        <w:t>to</w:t>
      </w:r>
      <w:proofErr w:type="spellEnd"/>
      <w:r w:rsidR="00A16063">
        <w:rPr>
          <w:rFonts w:eastAsiaTheme="minorEastAsia"/>
          <w:sz w:val="22"/>
          <w:lang w:eastAsia="ko-KR"/>
        </w:rPr>
        <w:t xml:space="preserve"> support </w:t>
      </w:r>
      <w:r w:rsidR="006E009E">
        <w:rPr>
          <w:rFonts w:eastAsiaTheme="minorEastAsia" w:hint="eastAsia"/>
          <w:sz w:val="22"/>
          <w:lang w:eastAsia="ko-KR"/>
        </w:rPr>
        <w:t>(e)</w:t>
      </w:r>
      <w:proofErr w:type="spellStart"/>
      <w:r w:rsidR="00386ADD">
        <w:rPr>
          <w:rFonts w:eastAsiaTheme="minorEastAsia" w:hint="eastAsia"/>
          <w:sz w:val="22"/>
          <w:lang w:eastAsia="ko-KR"/>
        </w:rPr>
        <w:t>RedCap</w:t>
      </w:r>
      <w:proofErr w:type="spellEnd"/>
      <w:r w:rsidR="00386ADD">
        <w:rPr>
          <w:rFonts w:eastAsiaTheme="minorEastAsia" w:hint="eastAsia"/>
          <w:sz w:val="22"/>
          <w:lang w:eastAsia="ko-KR"/>
        </w:rPr>
        <w:t xml:space="preserve"> </w:t>
      </w:r>
      <w:r w:rsidR="00A16063">
        <w:rPr>
          <w:rFonts w:eastAsiaTheme="minorEastAsia"/>
          <w:sz w:val="22"/>
          <w:lang w:eastAsia="ko-KR"/>
        </w:rPr>
        <w:t>UEs with NR NTN in FR1</w:t>
      </w:r>
      <w:r w:rsidR="00530711" w:rsidRPr="007B1C61">
        <w:rPr>
          <w:rFonts w:eastAsiaTheme="minorEastAsia"/>
          <w:sz w:val="22"/>
          <w:lang w:eastAsia="ko-KR"/>
        </w:rPr>
        <w:t>.</w:t>
      </w:r>
    </w:p>
    <w:p w14:paraId="77DEA476" w14:textId="77777777" w:rsidR="0001665E" w:rsidRPr="00E50D40" w:rsidRDefault="0001665E" w:rsidP="0006024C">
      <w:pPr>
        <w:pStyle w:val="LGTdoc"/>
        <w:spacing w:before="100" w:beforeAutospacing="1" w:after="180" w:afterAutospacing="1"/>
        <w:ind w:left="0" w:firstLine="0"/>
        <w:rPr>
          <w:szCs w:val="22"/>
          <w:lang w:eastAsia="ko-KR"/>
        </w:rPr>
      </w:pPr>
    </w:p>
    <w:p w14:paraId="7CBE0176"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14:paraId="4D35D0B3" w14:textId="130A2295" w:rsidR="00A95285" w:rsidRDefault="00AA6B23" w:rsidP="00227536">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 xml:space="preserve">HD </w:t>
      </w:r>
      <w:r w:rsidR="001C428D">
        <w:rPr>
          <w:rFonts w:ascii="Times New Roman" w:eastAsiaTheme="minorEastAsia" w:hAnsi="Times New Roman" w:hint="eastAsia"/>
          <w:b/>
          <w:kern w:val="32"/>
          <w:sz w:val="24"/>
          <w:szCs w:val="18"/>
          <w:lang w:eastAsia="ko-KR"/>
        </w:rPr>
        <w:t>c</w:t>
      </w:r>
      <w:r>
        <w:rPr>
          <w:rFonts w:ascii="Times New Roman" w:eastAsiaTheme="minorEastAsia" w:hAnsi="Times New Roman" w:hint="eastAsia"/>
          <w:b/>
          <w:kern w:val="32"/>
          <w:sz w:val="24"/>
          <w:szCs w:val="18"/>
          <w:lang w:eastAsia="ko-KR"/>
        </w:rPr>
        <w:t xml:space="preserve">ollision </w:t>
      </w:r>
      <w:r w:rsidR="001C428D">
        <w:rPr>
          <w:rFonts w:ascii="Times New Roman" w:eastAsiaTheme="minorEastAsia" w:hAnsi="Times New Roman" w:hint="eastAsia"/>
          <w:b/>
          <w:kern w:val="32"/>
          <w:sz w:val="24"/>
          <w:szCs w:val="18"/>
          <w:lang w:eastAsia="ko-KR"/>
        </w:rPr>
        <w:t>c</w:t>
      </w:r>
      <w:r w:rsidR="00A95285">
        <w:rPr>
          <w:rFonts w:ascii="Times New Roman" w:eastAsiaTheme="minorEastAsia" w:hAnsi="Times New Roman" w:hint="eastAsia"/>
          <w:b/>
          <w:kern w:val="32"/>
          <w:sz w:val="24"/>
          <w:szCs w:val="18"/>
          <w:lang w:eastAsia="ko-KR"/>
        </w:rPr>
        <w:t>ase</w:t>
      </w:r>
      <w:r w:rsidR="00894D68">
        <w:rPr>
          <w:rFonts w:ascii="Times New Roman" w:eastAsiaTheme="minorEastAsia" w:hAnsi="Times New Roman" w:hint="eastAsia"/>
          <w:b/>
          <w:kern w:val="32"/>
          <w:sz w:val="24"/>
          <w:szCs w:val="18"/>
          <w:lang w:eastAsia="ko-KR"/>
        </w:rPr>
        <w:t>s</w:t>
      </w:r>
      <w:r w:rsidR="00A95285">
        <w:rPr>
          <w:rFonts w:ascii="Times New Roman" w:eastAsiaTheme="minorEastAsia" w:hAnsi="Times New Roman" w:hint="eastAsia"/>
          <w:b/>
          <w:kern w:val="32"/>
          <w:sz w:val="24"/>
          <w:szCs w:val="18"/>
          <w:lang w:eastAsia="ko-KR"/>
        </w:rPr>
        <w:t xml:space="preserve"> 3</w:t>
      </w:r>
      <w:r w:rsidR="00E57DD4">
        <w:rPr>
          <w:rFonts w:ascii="Times New Roman" w:eastAsiaTheme="minorEastAsia" w:hAnsi="Times New Roman" w:hint="eastAsia"/>
          <w:b/>
          <w:kern w:val="32"/>
          <w:sz w:val="24"/>
          <w:szCs w:val="18"/>
          <w:lang w:eastAsia="ko-KR"/>
        </w:rPr>
        <w:t xml:space="preserve"> and 4</w:t>
      </w:r>
    </w:p>
    <w:p w14:paraId="7E74D4D3" w14:textId="33E10957" w:rsidR="00D171F5" w:rsidRDefault="00050E7D" w:rsidP="00127BF6">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 xml:space="preserve">TA </w:t>
      </w:r>
      <w:r w:rsidR="00A65152">
        <w:rPr>
          <w:rFonts w:ascii="Times New Roman" w:eastAsiaTheme="minorEastAsia" w:hAnsi="Times New Roman" w:hint="eastAsia"/>
          <w:b/>
          <w:kern w:val="32"/>
          <w:sz w:val="24"/>
          <w:szCs w:val="18"/>
          <w:lang w:eastAsia="ko-KR"/>
        </w:rPr>
        <w:t>report</w:t>
      </w:r>
      <w:r w:rsidR="0075310C">
        <w:rPr>
          <w:rFonts w:ascii="Times New Roman" w:eastAsiaTheme="minorEastAsia" w:hAnsi="Times New Roman" w:hint="eastAsia"/>
          <w:b/>
          <w:kern w:val="32"/>
          <w:sz w:val="24"/>
          <w:szCs w:val="18"/>
          <w:lang w:eastAsia="ko-KR"/>
        </w:rPr>
        <w:t xml:space="preserve"> enhancement</w:t>
      </w:r>
    </w:p>
    <w:p w14:paraId="65FE7B30" w14:textId="78C1194C" w:rsidR="007B5025" w:rsidRDefault="009E1449" w:rsidP="00DC7806">
      <w:pPr>
        <w:ind w:left="0" w:firstLineChars="100" w:firstLine="220"/>
        <w:rPr>
          <w:rFonts w:eastAsiaTheme="minorEastAsia"/>
          <w:sz w:val="22"/>
          <w:szCs w:val="22"/>
          <w:lang w:eastAsia="ko-KR"/>
        </w:rPr>
      </w:pPr>
      <w:r>
        <w:rPr>
          <w:rFonts w:eastAsiaTheme="minorEastAsia" w:hint="eastAsia"/>
          <w:sz w:val="22"/>
          <w:szCs w:val="22"/>
          <w:lang w:eastAsia="ko-KR"/>
        </w:rPr>
        <w:t>I</w:t>
      </w:r>
      <w:r w:rsidR="001D5F99" w:rsidRPr="001D5F99">
        <w:rPr>
          <w:rFonts w:eastAsiaTheme="minorEastAsia"/>
          <w:sz w:val="22"/>
          <w:szCs w:val="22"/>
          <w:lang w:eastAsia="ko-KR"/>
        </w:rPr>
        <w:t xml:space="preserve">n order to determine whether there will be </w:t>
      </w:r>
      <w:r w:rsidR="001D5F99">
        <w:rPr>
          <w:rFonts w:eastAsiaTheme="minorEastAsia" w:hint="eastAsia"/>
          <w:sz w:val="22"/>
          <w:szCs w:val="22"/>
          <w:lang w:eastAsia="ko-KR"/>
        </w:rPr>
        <w:t xml:space="preserve">critical </w:t>
      </w:r>
      <w:r w:rsidR="001D5F99" w:rsidRPr="001D5F99">
        <w:rPr>
          <w:rFonts w:eastAsiaTheme="minorEastAsia"/>
          <w:sz w:val="22"/>
          <w:szCs w:val="22"/>
          <w:lang w:eastAsia="ko-KR"/>
        </w:rPr>
        <w:t>RAN1 issues when supporting HD-FDD (e)</w:t>
      </w:r>
      <w:proofErr w:type="spellStart"/>
      <w:r w:rsidR="001D5F99" w:rsidRPr="001D5F99">
        <w:rPr>
          <w:rFonts w:eastAsiaTheme="minorEastAsia"/>
          <w:sz w:val="22"/>
          <w:szCs w:val="22"/>
          <w:lang w:eastAsia="ko-KR"/>
        </w:rPr>
        <w:t>RedCap</w:t>
      </w:r>
      <w:proofErr w:type="spellEnd"/>
      <w:r w:rsidR="001D5F99" w:rsidRPr="001D5F99">
        <w:rPr>
          <w:rFonts w:eastAsiaTheme="minorEastAsia"/>
          <w:sz w:val="22"/>
          <w:szCs w:val="22"/>
          <w:lang w:eastAsia="ko-KR"/>
        </w:rPr>
        <w:t xml:space="preserve"> UE</w:t>
      </w:r>
      <w:r w:rsidR="001D5F99">
        <w:rPr>
          <w:rFonts w:eastAsiaTheme="minorEastAsia" w:hint="eastAsia"/>
          <w:sz w:val="22"/>
          <w:szCs w:val="22"/>
          <w:lang w:eastAsia="ko-KR"/>
        </w:rPr>
        <w:t xml:space="preserve"> </w:t>
      </w:r>
      <w:r w:rsidR="008F3832">
        <w:rPr>
          <w:rFonts w:eastAsiaTheme="minorEastAsia" w:hint="eastAsia"/>
          <w:sz w:val="22"/>
          <w:szCs w:val="22"/>
          <w:lang w:eastAsia="ko-KR"/>
        </w:rPr>
        <w:t xml:space="preserve">with </w:t>
      </w:r>
      <w:r w:rsidR="001D5F99">
        <w:rPr>
          <w:rFonts w:eastAsiaTheme="minorEastAsia" w:hint="eastAsia"/>
          <w:sz w:val="22"/>
          <w:szCs w:val="22"/>
          <w:lang w:eastAsia="ko-KR"/>
        </w:rPr>
        <w:t>NR NTN</w:t>
      </w:r>
      <w:r w:rsidR="008F3832">
        <w:rPr>
          <w:rFonts w:eastAsiaTheme="minorEastAsia" w:hint="eastAsia"/>
          <w:sz w:val="22"/>
          <w:szCs w:val="22"/>
          <w:lang w:eastAsia="ko-KR"/>
        </w:rPr>
        <w:t xml:space="preserve"> in FR1</w:t>
      </w:r>
      <w:r w:rsidR="001D5F99" w:rsidRPr="001D5F99">
        <w:rPr>
          <w:rFonts w:eastAsiaTheme="minorEastAsia"/>
          <w:sz w:val="22"/>
          <w:szCs w:val="22"/>
          <w:lang w:eastAsia="ko-KR"/>
        </w:rPr>
        <w:t xml:space="preserve">, a quantitative study on the level of TA </w:t>
      </w:r>
      <w:r w:rsidR="008A3EDD">
        <w:rPr>
          <w:rFonts w:eastAsiaTheme="minorEastAsia" w:hint="eastAsia"/>
          <w:sz w:val="22"/>
          <w:szCs w:val="22"/>
          <w:lang w:eastAsia="ko-KR"/>
        </w:rPr>
        <w:t>misalignment</w:t>
      </w:r>
      <w:r w:rsidR="001D5F99" w:rsidRPr="001D5F99">
        <w:rPr>
          <w:rFonts w:eastAsiaTheme="minorEastAsia"/>
          <w:sz w:val="22"/>
          <w:szCs w:val="22"/>
          <w:lang w:eastAsia="ko-KR"/>
        </w:rPr>
        <w:t xml:space="preserve"> between</w:t>
      </w:r>
      <w:r w:rsidR="00B21C8F">
        <w:rPr>
          <w:rFonts w:eastAsiaTheme="minorEastAsia" w:hint="eastAsia"/>
          <w:sz w:val="22"/>
          <w:szCs w:val="22"/>
          <w:lang w:eastAsia="ko-KR"/>
        </w:rPr>
        <w:t xml:space="preserve"> </w:t>
      </w:r>
      <w:proofErr w:type="spellStart"/>
      <w:r w:rsidR="007623F0">
        <w:rPr>
          <w:rFonts w:eastAsiaTheme="minorEastAsia" w:hint="eastAsia"/>
          <w:sz w:val="22"/>
          <w:szCs w:val="22"/>
          <w:lang w:eastAsia="ko-KR"/>
        </w:rPr>
        <w:t>gNB</w:t>
      </w:r>
      <w:proofErr w:type="spellEnd"/>
      <w:r w:rsidR="007623F0">
        <w:rPr>
          <w:rFonts w:eastAsiaTheme="minorEastAsia" w:hint="eastAsia"/>
          <w:sz w:val="22"/>
          <w:szCs w:val="22"/>
          <w:lang w:eastAsia="ko-KR"/>
        </w:rPr>
        <w:t xml:space="preserve"> and </w:t>
      </w:r>
      <w:r w:rsidR="001D5F99" w:rsidRPr="001D5F99">
        <w:rPr>
          <w:rFonts w:eastAsiaTheme="minorEastAsia"/>
          <w:sz w:val="22"/>
          <w:szCs w:val="22"/>
          <w:lang w:eastAsia="ko-KR"/>
        </w:rPr>
        <w:t xml:space="preserve">UE </w:t>
      </w:r>
      <w:r>
        <w:rPr>
          <w:rFonts w:eastAsiaTheme="minorEastAsia" w:hint="eastAsia"/>
          <w:sz w:val="22"/>
          <w:szCs w:val="22"/>
          <w:lang w:eastAsia="ko-KR"/>
        </w:rPr>
        <w:t>should be conducted first.</w:t>
      </w:r>
      <w:r w:rsidR="003F4F96">
        <w:rPr>
          <w:rFonts w:eastAsiaTheme="minorEastAsia" w:hint="eastAsia"/>
          <w:sz w:val="22"/>
          <w:szCs w:val="22"/>
          <w:lang w:eastAsia="ko-KR"/>
        </w:rPr>
        <w:t xml:space="preserve"> </w:t>
      </w:r>
      <w:r w:rsidR="003E363D">
        <w:rPr>
          <w:rFonts w:eastAsiaTheme="minorEastAsia" w:hint="eastAsia"/>
          <w:sz w:val="22"/>
          <w:szCs w:val="22"/>
          <w:lang w:eastAsia="ko-KR"/>
        </w:rPr>
        <w:t xml:space="preserve">In </w:t>
      </w:r>
      <w:r w:rsidR="0070502A">
        <w:rPr>
          <w:rFonts w:eastAsiaTheme="minorEastAsia" w:hint="eastAsia"/>
          <w:sz w:val="22"/>
          <w:szCs w:val="22"/>
          <w:lang w:eastAsia="ko-KR"/>
        </w:rPr>
        <w:t xml:space="preserve">the </w:t>
      </w:r>
      <w:r w:rsidR="00CA7AEA">
        <w:rPr>
          <w:rFonts w:eastAsiaTheme="minorEastAsia" w:hint="eastAsia"/>
          <w:sz w:val="22"/>
          <w:szCs w:val="22"/>
          <w:lang w:eastAsia="ko-KR"/>
        </w:rPr>
        <w:t>RAN1 #116bis</w:t>
      </w:r>
      <w:r w:rsidR="0070502A">
        <w:rPr>
          <w:rFonts w:eastAsiaTheme="minorEastAsia" w:hint="eastAsia"/>
          <w:sz w:val="22"/>
          <w:szCs w:val="22"/>
          <w:lang w:eastAsia="ko-KR"/>
        </w:rPr>
        <w:t xml:space="preserve"> meeting</w:t>
      </w:r>
      <w:r w:rsidR="00287F55">
        <w:rPr>
          <w:rFonts w:eastAsiaTheme="minorEastAsia" w:hint="eastAsia"/>
          <w:sz w:val="22"/>
          <w:szCs w:val="22"/>
          <w:lang w:eastAsia="ko-KR"/>
        </w:rPr>
        <w:t xml:space="preserve"> [</w:t>
      </w:r>
      <w:r w:rsidR="00FC2962">
        <w:rPr>
          <w:rFonts w:eastAsiaTheme="minorEastAsia" w:hint="eastAsia"/>
          <w:sz w:val="22"/>
          <w:szCs w:val="22"/>
          <w:lang w:eastAsia="ko-KR"/>
        </w:rPr>
        <w:t>3</w:t>
      </w:r>
      <w:r w:rsidR="00287F55">
        <w:rPr>
          <w:rFonts w:eastAsiaTheme="minorEastAsia" w:hint="eastAsia"/>
          <w:sz w:val="22"/>
          <w:szCs w:val="22"/>
          <w:lang w:eastAsia="ko-KR"/>
        </w:rPr>
        <w:t>]</w:t>
      </w:r>
      <w:r w:rsidR="0070502A">
        <w:rPr>
          <w:rFonts w:eastAsiaTheme="minorEastAsia" w:hint="eastAsia"/>
          <w:sz w:val="22"/>
          <w:szCs w:val="22"/>
          <w:lang w:eastAsia="ko-KR"/>
        </w:rPr>
        <w:t xml:space="preserve">, </w:t>
      </w:r>
      <w:r w:rsidR="00D032D2">
        <w:rPr>
          <w:rFonts w:eastAsiaTheme="minorEastAsia" w:hint="eastAsia"/>
          <w:sz w:val="22"/>
          <w:szCs w:val="22"/>
          <w:lang w:eastAsia="ko-KR"/>
        </w:rPr>
        <w:t>potential</w:t>
      </w:r>
      <w:r w:rsidR="00E64F00">
        <w:rPr>
          <w:rFonts w:eastAsiaTheme="minorEastAsia" w:hint="eastAsia"/>
          <w:sz w:val="22"/>
          <w:szCs w:val="22"/>
          <w:lang w:eastAsia="ko-KR"/>
        </w:rPr>
        <w:t xml:space="preserve"> </w:t>
      </w:r>
      <w:r w:rsidR="00E64F00" w:rsidRPr="003025AD">
        <w:rPr>
          <w:rFonts w:eastAsiaTheme="minorEastAsia"/>
          <w:sz w:val="22"/>
          <w:szCs w:val="22"/>
          <w:lang w:eastAsia="ko-KR"/>
        </w:rPr>
        <w:t xml:space="preserve">issues </w:t>
      </w:r>
      <w:r w:rsidR="00326010">
        <w:rPr>
          <w:rFonts w:eastAsiaTheme="minorEastAsia" w:hint="eastAsia"/>
          <w:sz w:val="22"/>
          <w:szCs w:val="22"/>
          <w:lang w:eastAsia="ko-KR"/>
        </w:rPr>
        <w:t xml:space="preserve">for DL/UL collision rules </w:t>
      </w:r>
      <w:r w:rsidR="00822346">
        <w:rPr>
          <w:rFonts w:eastAsiaTheme="minorEastAsia" w:hint="eastAsia"/>
          <w:sz w:val="22"/>
          <w:szCs w:val="22"/>
          <w:lang w:eastAsia="ko-KR"/>
        </w:rPr>
        <w:t xml:space="preserve">of HD-FDD UE </w:t>
      </w:r>
      <w:r w:rsidR="00E64F00">
        <w:rPr>
          <w:rFonts w:eastAsiaTheme="minorEastAsia" w:hint="eastAsia"/>
          <w:sz w:val="22"/>
          <w:szCs w:val="22"/>
          <w:lang w:eastAsia="ko-KR"/>
        </w:rPr>
        <w:t xml:space="preserve">were </w:t>
      </w:r>
      <w:r w:rsidR="00E64F00" w:rsidRPr="003025AD">
        <w:rPr>
          <w:rFonts w:eastAsiaTheme="minorEastAsia"/>
          <w:sz w:val="22"/>
          <w:szCs w:val="22"/>
          <w:lang w:eastAsia="ko-KR"/>
        </w:rPr>
        <w:t xml:space="preserve">discussed under the assumption that TA </w:t>
      </w:r>
      <w:r w:rsidR="00E64F00">
        <w:rPr>
          <w:rFonts w:eastAsiaTheme="minorEastAsia" w:hint="eastAsia"/>
          <w:sz w:val="22"/>
          <w:szCs w:val="22"/>
          <w:lang w:eastAsia="ko-KR"/>
        </w:rPr>
        <w:t xml:space="preserve">mismatch between </w:t>
      </w:r>
      <w:proofErr w:type="spellStart"/>
      <w:r w:rsidR="007F127A">
        <w:rPr>
          <w:rFonts w:eastAsiaTheme="minorEastAsia" w:hint="eastAsia"/>
          <w:sz w:val="22"/>
          <w:szCs w:val="22"/>
          <w:lang w:eastAsia="ko-KR"/>
        </w:rPr>
        <w:t>gNB</w:t>
      </w:r>
      <w:proofErr w:type="spellEnd"/>
      <w:r w:rsidR="007F127A">
        <w:rPr>
          <w:rFonts w:eastAsiaTheme="minorEastAsia" w:hint="eastAsia"/>
          <w:sz w:val="22"/>
          <w:szCs w:val="22"/>
          <w:lang w:eastAsia="ko-KR"/>
        </w:rPr>
        <w:t xml:space="preserve"> and </w:t>
      </w:r>
      <w:r w:rsidR="00E64F00">
        <w:rPr>
          <w:rFonts w:eastAsiaTheme="minorEastAsia" w:hint="eastAsia"/>
          <w:sz w:val="22"/>
          <w:szCs w:val="22"/>
          <w:lang w:eastAsia="ko-KR"/>
        </w:rPr>
        <w:t xml:space="preserve">UE </w:t>
      </w:r>
      <w:r w:rsidR="007F127A">
        <w:rPr>
          <w:rFonts w:eastAsiaTheme="minorEastAsia" w:hint="eastAsia"/>
          <w:sz w:val="22"/>
          <w:szCs w:val="22"/>
          <w:lang w:eastAsia="ko-KR"/>
        </w:rPr>
        <w:t>is</w:t>
      </w:r>
      <w:r w:rsidR="00B233EA">
        <w:rPr>
          <w:rFonts w:eastAsiaTheme="minorEastAsia" w:hint="eastAsia"/>
          <w:sz w:val="22"/>
          <w:szCs w:val="22"/>
          <w:lang w:eastAsia="ko-KR"/>
        </w:rPr>
        <w:t xml:space="preserve"> </w:t>
      </w:r>
      <w:r w:rsidR="00736550">
        <w:rPr>
          <w:rFonts w:eastAsiaTheme="minorEastAsia" w:hint="eastAsia"/>
          <w:sz w:val="22"/>
          <w:szCs w:val="22"/>
          <w:lang w:eastAsia="ko-KR"/>
        </w:rPr>
        <w:t>relatively</w:t>
      </w:r>
      <w:r w:rsidR="00E64F00" w:rsidRPr="003025AD">
        <w:rPr>
          <w:rFonts w:eastAsiaTheme="minorEastAsia"/>
          <w:sz w:val="22"/>
          <w:szCs w:val="22"/>
          <w:lang w:eastAsia="ko-KR"/>
        </w:rPr>
        <w:t xml:space="preserve"> large</w:t>
      </w:r>
      <w:r w:rsidR="00E64F00">
        <w:rPr>
          <w:rFonts w:eastAsiaTheme="minorEastAsia" w:hint="eastAsia"/>
          <w:sz w:val="22"/>
          <w:szCs w:val="22"/>
          <w:lang w:eastAsia="ko-KR"/>
        </w:rPr>
        <w:t>.</w:t>
      </w:r>
      <w:r w:rsidR="00034E37">
        <w:rPr>
          <w:rFonts w:eastAsiaTheme="minorEastAsia" w:hint="eastAsia"/>
          <w:sz w:val="22"/>
          <w:szCs w:val="22"/>
          <w:lang w:eastAsia="ko-KR"/>
        </w:rPr>
        <w:t xml:space="preserve"> </w:t>
      </w:r>
      <w:r w:rsidR="00BF043A">
        <w:rPr>
          <w:rFonts w:eastAsiaTheme="minorEastAsia" w:hint="eastAsia"/>
          <w:sz w:val="22"/>
          <w:szCs w:val="22"/>
          <w:lang w:eastAsia="ko-KR"/>
        </w:rPr>
        <w:t xml:space="preserve">However, </w:t>
      </w:r>
      <w:r w:rsidR="00E64F00" w:rsidRPr="003025AD">
        <w:rPr>
          <w:rFonts w:eastAsiaTheme="minorEastAsia"/>
          <w:sz w:val="22"/>
          <w:szCs w:val="22"/>
          <w:lang w:eastAsia="ko-KR"/>
        </w:rPr>
        <w:t xml:space="preserve">there </w:t>
      </w:r>
      <w:r w:rsidR="00E25A2C">
        <w:rPr>
          <w:rFonts w:eastAsiaTheme="minorEastAsia" w:hint="eastAsia"/>
          <w:sz w:val="22"/>
          <w:szCs w:val="22"/>
          <w:lang w:eastAsia="ko-KR"/>
        </w:rPr>
        <w:t xml:space="preserve">was no clear </w:t>
      </w:r>
      <w:r w:rsidR="00E64F00" w:rsidRPr="003025AD">
        <w:rPr>
          <w:rFonts w:eastAsiaTheme="minorEastAsia"/>
          <w:sz w:val="22"/>
          <w:szCs w:val="22"/>
          <w:lang w:eastAsia="ko-KR"/>
        </w:rPr>
        <w:t xml:space="preserve">consensus on the </w:t>
      </w:r>
      <w:r w:rsidR="008D5633">
        <w:rPr>
          <w:rFonts w:eastAsiaTheme="minorEastAsia" w:hint="eastAsia"/>
          <w:sz w:val="22"/>
          <w:szCs w:val="22"/>
          <w:lang w:eastAsia="ko-KR"/>
        </w:rPr>
        <w:t xml:space="preserve">amount </w:t>
      </w:r>
      <w:r w:rsidR="005808E8">
        <w:rPr>
          <w:rFonts w:eastAsiaTheme="minorEastAsia" w:hint="eastAsia"/>
          <w:sz w:val="22"/>
          <w:szCs w:val="22"/>
          <w:lang w:eastAsia="ko-KR"/>
        </w:rPr>
        <w:t xml:space="preserve">of </w:t>
      </w:r>
      <w:r w:rsidR="00E64F00" w:rsidRPr="003025AD">
        <w:rPr>
          <w:rFonts w:eastAsiaTheme="minorEastAsia"/>
          <w:sz w:val="22"/>
          <w:szCs w:val="22"/>
          <w:lang w:eastAsia="ko-KR"/>
        </w:rPr>
        <w:t xml:space="preserve">TA </w:t>
      </w:r>
      <w:r w:rsidR="005808E8" w:rsidRPr="003025AD">
        <w:rPr>
          <w:rFonts w:eastAsiaTheme="minorEastAsia"/>
          <w:sz w:val="22"/>
          <w:szCs w:val="22"/>
          <w:lang w:eastAsia="ko-KR"/>
        </w:rPr>
        <w:t>mi</w:t>
      </w:r>
      <w:r w:rsidR="005808E8">
        <w:rPr>
          <w:rFonts w:eastAsiaTheme="minorEastAsia"/>
          <w:sz w:val="22"/>
          <w:szCs w:val="22"/>
          <w:lang w:eastAsia="ko-KR"/>
        </w:rPr>
        <w:t>smatch</w:t>
      </w:r>
      <w:r w:rsidR="005808E8">
        <w:rPr>
          <w:rFonts w:eastAsiaTheme="minorEastAsia" w:hint="eastAsia"/>
          <w:sz w:val="22"/>
          <w:szCs w:val="22"/>
          <w:lang w:eastAsia="ko-KR"/>
        </w:rPr>
        <w:t xml:space="preserve"> </w:t>
      </w:r>
      <w:r w:rsidR="00E64F00" w:rsidRPr="003025AD">
        <w:rPr>
          <w:rFonts w:eastAsiaTheme="minorEastAsia"/>
          <w:sz w:val="22"/>
          <w:szCs w:val="22"/>
          <w:lang w:eastAsia="ko-KR"/>
        </w:rPr>
        <w:t xml:space="preserve">between </w:t>
      </w:r>
      <w:proofErr w:type="spellStart"/>
      <w:r w:rsidR="00E64F00">
        <w:rPr>
          <w:rFonts w:eastAsiaTheme="minorEastAsia" w:hint="eastAsia"/>
          <w:sz w:val="22"/>
          <w:szCs w:val="22"/>
          <w:lang w:eastAsia="ko-KR"/>
        </w:rPr>
        <w:t>gNB</w:t>
      </w:r>
      <w:proofErr w:type="spellEnd"/>
      <w:r w:rsidR="00E64F00">
        <w:rPr>
          <w:rFonts w:eastAsiaTheme="minorEastAsia" w:hint="eastAsia"/>
          <w:sz w:val="22"/>
          <w:szCs w:val="22"/>
          <w:lang w:eastAsia="ko-KR"/>
        </w:rPr>
        <w:t xml:space="preserve"> and UE</w:t>
      </w:r>
      <w:r w:rsidR="00E64F00" w:rsidRPr="003025AD">
        <w:rPr>
          <w:rFonts w:eastAsiaTheme="minorEastAsia"/>
          <w:sz w:val="22"/>
          <w:szCs w:val="22"/>
          <w:lang w:eastAsia="ko-KR"/>
        </w:rPr>
        <w:t>.</w:t>
      </w:r>
      <w:r w:rsidR="00E3538F">
        <w:rPr>
          <w:rFonts w:eastAsiaTheme="minorEastAsia" w:hint="eastAsia"/>
          <w:sz w:val="22"/>
          <w:szCs w:val="22"/>
          <w:lang w:eastAsia="ko-KR"/>
        </w:rPr>
        <w:t xml:space="preserve"> </w:t>
      </w:r>
      <w:r w:rsidR="003025AD" w:rsidRPr="003025AD">
        <w:rPr>
          <w:rFonts w:eastAsiaTheme="minorEastAsia"/>
          <w:sz w:val="22"/>
          <w:szCs w:val="22"/>
          <w:lang w:eastAsia="ko-KR"/>
        </w:rPr>
        <w:t xml:space="preserve">For example, </w:t>
      </w:r>
      <w:r w:rsidR="00B21C8F">
        <w:rPr>
          <w:rFonts w:eastAsiaTheme="minorEastAsia" w:hint="eastAsia"/>
          <w:sz w:val="22"/>
          <w:szCs w:val="22"/>
          <w:lang w:eastAsia="ko-KR"/>
        </w:rPr>
        <w:t xml:space="preserve">in NR NTN, </w:t>
      </w:r>
      <w:r w:rsidR="007B5025">
        <w:rPr>
          <w:rFonts w:eastAsiaTheme="minorEastAsia" w:hint="eastAsia"/>
          <w:sz w:val="22"/>
          <w:szCs w:val="22"/>
          <w:lang w:eastAsia="ko-KR"/>
        </w:rPr>
        <w:t xml:space="preserve">the </w:t>
      </w:r>
      <w:r w:rsidR="003025AD" w:rsidRPr="003025AD">
        <w:rPr>
          <w:rFonts w:eastAsiaTheme="minorEastAsia"/>
          <w:sz w:val="22"/>
          <w:szCs w:val="22"/>
          <w:lang w:eastAsia="ko-KR"/>
        </w:rPr>
        <w:t xml:space="preserve">TA mismatch may occur </w:t>
      </w:r>
      <w:r w:rsidR="00B21C8F">
        <w:rPr>
          <w:rFonts w:eastAsiaTheme="minorEastAsia" w:hint="eastAsia"/>
          <w:sz w:val="22"/>
          <w:szCs w:val="22"/>
          <w:lang w:eastAsia="ko-KR"/>
        </w:rPr>
        <w:t xml:space="preserve">if </w:t>
      </w:r>
      <w:proofErr w:type="spellStart"/>
      <w:r w:rsidR="00B21C8F">
        <w:rPr>
          <w:rFonts w:eastAsiaTheme="minorEastAsia" w:hint="eastAsia"/>
          <w:sz w:val="22"/>
          <w:szCs w:val="22"/>
          <w:lang w:eastAsia="ko-KR"/>
        </w:rPr>
        <w:t>gNB</w:t>
      </w:r>
      <w:proofErr w:type="spellEnd"/>
      <w:r w:rsidR="003025AD" w:rsidRPr="003025AD">
        <w:rPr>
          <w:rFonts w:eastAsiaTheme="minorEastAsia"/>
          <w:sz w:val="22"/>
          <w:szCs w:val="22"/>
          <w:lang w:eastAsia="ko-KR"/>
        </w:rPr>
        <w:t xml:space="preserve"> does not receive a</w:t>
      </w:r>
      <w:r w:rsidR="00B15507">
        <w:rPr>
          <w:rFonts w:eastAsiaTheme="minorEastAsia" w:hint="eastAsia"/>
          <w:sz w:val="22"/>
          <w:szCs w:val="22"/>
          <w:lang w:eastAsia="ko-KR"/>
        </w:rPr>
        <w:t>ny</w:t>
      </w:r>
      <w:r w:rsidR="003025AD" w:rsidRPr="003025AD">
        <w:rPr>
          <w:rFonts w:eastAsiaTheme="minorEastAsia"/>
          <w:sz w:val="22"/>
          <w:szCs w:val="22"/>
          <w:lang w:eastAsia="ko-KR"/>
        </w:rPr>
        <w:t xml:space="preserve"> TA report or</w:t>
      </w:r>
      <w:r w:rsidR="00B21C8F">
        <w:rPr>
          <w:rFonts w:eastAsiaTheme="minorEastAsia" w:hint="eastAsia"/>
          <w:sz w:val="22"/>
          <w:szCs w:val="22"/>
          <w:lang w:eastAsia="ko-KR"/>
        </w:rPr>
        <w:t xml:space="preserve"> if the </w:t>
      </w:r>
      <w:r w:rsidR="007B5025">
        <w:rPr>
          <w:rFonts w:eastAsiaTheme="minorEastAsia" w:hint="eastAsia"/>
          <w:sz w:val="22"/>
          <w:szCs w:val="22"/>
          <w:lang w:eastAsia="ko-KR"/>
        </w:rPr>
        <w:t xml:space="preserve">existing TA report is </w:t>
      </w:r>
      <w:r w:rsidR="00C131E9">
        <w:rPr>
          <w:rFonts w:eastAsiaTheme="minorEastAsia" w:hint="eastAsia"/>
          <w:sz w:val="22"/>
          <w:szCs w:val="22"/>
          <w:lang w:eastAsia="ko-KR"/>
        </w:rPr>
        <w:t>outdated</w:t>
      </w:r>
      <w:r w:rsidR="001A692E">
        <w:rPr>
          <w:rFonts w:eastAsiaTheme="minorEastAsia" w:hint="eastAsia"/>
          <w:sz w:val="22"/>
          <w:szCs w:val="22"/>
          <w:lang w:eastAsia="ko-KR"/>
        </w:rPr>
        <w:t xml:space="preserve"> or if the TA report granularity is not fine</w:t>
      </w:r>
      <w:r w:rsidR="009F35EA">
        <w:rPr>
          <w:rFonts w:eastAsiaTheme="minorEastAsia" w:hint="eastAsia"/>
          <w:sz w:val="22"/>
          <w:szCs w:val="22"/>
          <w:lang w:eastAsia="ko-KR"/>
        </w:rPr>
        <w:t xml:space="preserve"> enough</w:t>
      </w:r>
      <w:r w:rsidR="007B5025">
        <w:rPr>
          <w:rFonts w:eastAsiaTheme="minorEastAsia" w:hint="eastAsia"/>
          <w:sz w:val="22"/>
          <w:szCs w:val="22"/>
          <w:lang w:eastAsia="ko-KR"/>
        </w:rPr>
        <w:t>.</w:t>
      </w:r>
      <w:r w:rsidR="004F3CE5">
        <w:rPr>
          <w:rFonts w:eastAsiaTheme="minorEastAsia" w:hint="eastAsia"/>
          <w:sz w:val="22"/>
          <w:szCs w:val="22"/>
          <w:lang w:eastAsia="ko-KR"/>
        </w:rPr>
        <w:t xml:space="preserve"> </w:t>
      </w:r>
      <w:r w:rsidR="004B2865" w:rsidRPr="004B2865">
        <w:rPr>
          <w:rFonts w:eastAsiaTheme="minorEastAsia"/>
          <w:sz w:val="22"/>
          <w:szCs w:val="22"/>
          <w:lang w:eastAsia="ko-KR"/>
        </w:rPr>
        <w:t xml:space="preserve">If UE does not perform a TA report at all, </w:t>
      </w:r>
      <w:proofErr w:type="spellStart"/>
      <w:r w:rsidR="004B2865">
        <w:rPr>
          <w:rFonts w:eastAsiaTheme="minorEastAsia" w:hint="eastAsia"/>
          <w:sz w:val="22"/>
          <w:szCs w:val="22"/>
          <w:lang w:eastAsia="ko-KR"/>
        </w:rPr>
        <w:t>gNB</w:t>
      </w:r>
      <w:proofErr w:type="spellEnd"/>
      <w:r w:rsidR="004B2865">
        <w:rPr>
          <w:rFonts w:eastAsiaTheme="minorEastAsia" w:hint="eastAsia"/>
          <w:sz w:val="22"/>
          <w:szCs w:val="22"/>
          <w:lang w:eastAsia="ko-KR"/>
        </w:rPr>
        <w:t xml:space="preserve"> </w:t>
      </w:r>
      <w:r w:rsidR="004B2865" w:rsidRPr="004B2865">
        <w:rPr>
          <w:rFonts w:eastAsiaTheme="minorEastAsia"/>
          <w:sz w:val="22"/>
          <w:szCs w:val="22"/>
          <w:lang w:eastAsia="ko-KR"/>
        </w:rPr>
        <w:t>cannot set</w:t>
      </w:r>
      <w:r w:rsidR="004B2865">
        <w:rPr>
          <w:rFonts w:eastAsiaTheme="minorEastAsia" w:hint="eastAsia"/>
          <w:sz w:val="22"/>
          <w:szCs w:val="22"/>
          <w:lang w:eastAsia="ko-KR"/>
        </w:rPr>
        <w:t xml:space="preserve"> some </w:t>
      </w:r>
      <w:r w:rsidR="004B2865" w:rsidRPr="004B2865">
        <w:rPr>
          <w:rFonts w:eastAsiaTheme="minorEastAsia"/>
          <w:sz w:val="22"/>
          <w:szCs w:val="22"/>
          <w:lang w:eastAsia="ko-KR"/>
        </w:rPr>
        <w:t>key scheduling variable</w:t>
      </w:r>
      <w:r w:rsidR="004B2865">
        <w:rPr>
          <w:rFonts w:eastAsiaTheme="minorEastAsia" w:hint="eastAsia"/>
          <w:sz w:val="22"/>
          <w:szCs w:val="22"/>
          <w:lang w:eastAsia="ko-KR"/>
        </w:rPr>
        <w:t xml:space="preserve">s (e.g.,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K</m:t>
            </m:r>
          </m:e>
          <m:sub>
            <m:r>
              <w:rPr>
                <w:rFonts w:ascii="Cambria Math" w:eastAsiaTheme="minorEastAsia" w:hAnsi="Cambria Math"/>
                <w:sz w:val="22"/>
                <w:szCs w:val="22"/>
                <w:lang w:eastAsia="ko-KR"/>
              </w:rPr>
              <m:t>cell,offset</m:t>
            </m:r>
          </m:sub>
        </m:sSub>
      </m:oMath>
      <w:r w:rsidR="004B2865">
        <w:rPr>
          <w:rFonts w:eastAsiaTheme="minorEastAsia"/>
          <w:sz w:val="22"/>
          <w:szCs w:val="22"/>
          <w:lang w:eastAsia="ko-KR"/>
        </w:rPr>
        <w:t xml:space="preserve">,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K</m:t>
            </m:r>
          </m:e>
          <m:sub>
            <m:r>
              <w:rPr>
                <w:rFonts w:ascii="Cambria Math" w:eastAsiaTheme="minorEastAsia" w:hAnsi="Cambria Math"/>
                <w:sz w:val="22"/>
                <w:szCs w:val="22"/>
                <w:lang w:eastAsia="ko-KR"/>
              </w:rPr>
              <m:t>UE,offset</m:t>
            </m:r>
          </m:sub>
        </m:sSub>
      </m:oMath>
      <w:r w:rsidR="004B2865">
        <w:rPr>
          <w:rFonts w:eastAsiaTheme="minorEastAsia" w:hint="eastAsia"/>
          <w:sz w:val="22"/>
          <w:szCs w:val="22"/>
          <w:lang w:eastAsia="ko-KR"/>
        </w:rPr>
        <w:t>)</w:t>
      </w:r>
      <w:r w:rsidR="004B2865" w:rsidRPr="004B2865">
        <w:rPr>
          <w:rFonts w:eastAsiaTheme="minorEastAsia"/>
          <w:sz w:val="22"/>
          <w:szCs w:val="22"/>
          <w:lang w:eastAsia="ko-KR"/>
        </w:rPr>
        <w:t xml:space="preserve">, so the scenario </w:t>
      </w:r>
      <w:r w:rsidR="00072D6B">
        <w:rPr>
          <w:rFonts w:eastAsiaTheme="minorEastAsia" w:hint="eastAsia"/>
          <w:sz w:val="22"/>
          <w:szCs w:val="22"/>
          <w:lang w:eastAsia="ko-KR"/>
        </w:rPr>
        <w:t xml:space="preserve">(e.g., no </w:t>
      </w:r>
      <w:r w:rsidR="00E26E8A">
        <w:rPr>
          <w:rFonts w:eastAsiaTheme="minorEastAsia" w:hint="eastAsia"/>
          <w:sz w:val="22"/>
          <w:szCs w:val="22"/>
          <w:lang w:eastAsia="ko-KR"/>
        </w:rPr>
        <w:t xml:space="preserve">TA </w:t>
      </w:r>
      <w:r w:rsidR="00E26E8A">
        <w:rPr>
          <w:rFonts w:eastAsiaTheme="minorEastAsia"/>
          <w:sz w:val="22"/>
          <w:szCs w:val="22"/>
          <w:lang w:eastAsia="ko-KR"/>
        </w:rPr>
        <w:t>report</w:t>
      </w:r>
      <w:r w:rsidR="00072D6B">
        <w:rPr>
          <w:rFonts w:eastAsiaTheme="minorEastAsia" w:hint="eastAsia"/>
          <w:sz w:val="22"/>
          <w:szCs w:val="22"/>
          <w:lang w:eastAsia="ko-KR"/>
        </w:rPr>
        <w:t>)</w:t>
      </w:r>
      <w:r w:rsidR="00E26E8A">
        <w:rPr>
          <w:rFonts w:eastAsiaTheme="minorEastAsia" w:hint="eastAsia"/>
          <w:sz w:val="22"/>
          <w:szCs w:val="22"/>
          <w:lang w:eastAsia="ko-KR"/>
        </w:rPr>
        <w:t xml:space="preserve"> </w:t>
      </w:r>
      <w:r w:rsidR="004B2865" w:rsidRPr="004B2865">
        <w:rPr>
          <w:rFonts w:eastAsiaTheme="minorEastAsia"/>
          <w:sz w:val="22"/>
          <w:szCs w:val="22"/>
          <w:lang w:eastAsia="ko-KR"/>
        </w:rPr>
        <w:t xml:space="preserve">is not considered </w:t>
      </w:r>
      <w:r w:rsidR="004B2865">
        <w:rPr>
          <w:rFonts w:eastAsiaTheme="minorEastAsia" w:hint="eastAsia"/>
          <w:sz w:val="22"/>
          <w:szCs w:val="22"/>
          <w:lang w:eastAsia="ko-KR"/>
        </w:rPr>
        <w:t xml:space="preserve">as </w:t>
      </w:r>
      <w:r w:rsidR="004B2865" w:rsidRPr="004B2865">
        <w:rPr>
          <w:rFonts w:eastAsiaTheme="minorEastAsia"/>
          <w:sz w:val="22"/>
          <w:szCs w:val="22"/>
          <w:lang w:eastAsia="ko-KR"/>
        </w:rPr>
        <w:t>a feasible scenario.</w:t>
      </w:r>
    </w:p>
    <w:p w14:paraId="0FF12538" w14:textId="34DAD802" w:rsidR="00E46970" w:rsidRPr="004944B8" w:rsidRDefault="00E46970" w:rsidP="00E46970">
      <w:pPr>
        <w:spacing w:before="120"/>
        <w:ind w:left="0" w:firstLine="0"/>
        <w:rPr>
          <w:rFonts w:eastAsiaTheme="minorEastAsia"/>
          <w:b/>
          <w:bCs/>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sidRPr="004944B8">
        <w:rPr>
          <w:rFonts w:eastAsiaTheme="minorEastAsia"/>
          <w:b/>
          <w:bCs/>
          <w:sz w:val="22"/>
          <w:szCs w:val="22"/>
          <w:lang w:eastAsia="ko-KR"/>
        </w:rPr>
        <w:t xml:space="preserve">1: </w:t>
      </w:r>
      <w:r w:rsidR="00642ECC" w:rsidRPr="00642ECC">
        <w:rPr>
          <w:rFonts w:eastAsiaTheme="minorEastAsia"/>
          <w:b/>
          <w:bCs/>
          <w:sz w:val="22"/>
          <w:szCs w:val="22"/>
          <w:lang w:eastAsia="ko-KR"/>
        </w:rPr>
        <w:t xml:space="preserve">When UE performs TA reporting in NR NTN, TA </w:t>
      </w:r>
      <w:r w:rsidR="00642ECC">
        <w:rPr>
          <w:rFonts w:eastAsiaTheme="minorEastAsia" w:hint="eastAsia"/>
          <w:b/>
          <w:bCs/>
          <w:sz w:val="22"/>
          <w:szCs w:val="22"/>
          <w:lang w:eastAsia="ko-KR"/>
        </w:rPr>
        <w:t xml:space="preserve">misalignment </w:t>
      </w:r>
      <w:r w:rsidR="00642ECC" w:rsidRPr="00642ECC">
        <w:rPr>
          <w:rFonts w:eastAsiaTheme="minorEastAsia"/>
          <w:b/>
          <w:bCs/>
          <w:sz w:val="22"/>
          <w:szCs w:val="22"/>
          <w:lang w:eastAsia="ko-KR"/>
        </w:rPr>
        <w:t xml:space="preserve">may occur </w:t>
      </w:r>
      <w:r w:rsidR="00065C10">
        <w:rPr>
          <w:rFonts w:eastAsiaTheme="minorEastAsia" w:hint="eastAsia"/>
          <w:b/>
          <w:bCs/>
          <w:sz w:val="22"/>
          <w:szCs w:val="22"/>
          <w:lang w:eastAsia="ko-KR"/>
        </w:rPr>
        <w:t xml:space="preserve">mainly </w:t>
      </w:r>
      <w:r w:rsidR="00642ECC" w:rsidRPr="00642ECC">
        <w:rPr>
          <w:rFonts w:eastAsiaTheme="minorEastAsia"/>
          <w:b/>
          <w:bCs/>
          <w:sz w:val="22"/>
          <w:szCs w:val="22"/>
          <w:lang w:eastAsia="ko-KR"/>
        </w:rPr>
        <w:t xml:space="preserve">due to </w:t>
      </w:r>
      <w:r w:rsidR="00FF751C">
        <w:rPr>
          <w:rFonts w:eastAsiaTheme="minorEastAsia" w:hint="eastAsia"/>
          <w:b/>
          <w:bCs/>
          <w:sz w:val="22"/>
          <w:szCs w:val="22"/>
          <w:lang w:eastAsia="ko-KR"/>
        </w:rPr>
        <w:t xml:space="preserve">outdated </w:t>
      </w:r>
      <w:r w:rsidR="00642ECC" w:rsidRPr="00642ECC">
        <w:rPr>
          <w:rFonts w:eastAsiaTheme="minorEastAsia"/>
          <w:b/>
          <w:bCs/>
          <w:sz w:val="22"/>
          <w:szCs w:val="22"/>
          <w:lang w:eastAsia="ko-KR"/>
        </w:rPr>
        <w:t>TA reporting</w:t>
      </w:r>
      <w:r w:rsidR="003D38DC">
        <w:rPr>
          <w:rFonts w:eastAsiaTheme="minorEastAsia" w:hint="eastAsia"/>
          <w:b/>
          <w:bCs/>
          <w:sz w:val="22"/>
          <w:szCs w:val="22"/>
          <w:lang w:eastAsia="ko-KR"/>
        </w:rPr>
        <w:t xml:space="preserve"> and/or </w:t>
      </w:r>
      <w:r w:rsidR="003D38DC">
        <w:rPr>
          <w:rFonts w:eastAsiaTheme="minorEastAsia"/>
          <w:b/>
          <w:bCs/>
          <w:sz w:val="22"/>
          <w:szCs w:val="22"/>
          <w:lang w:eastAsia="ko-KR"/>
        </w:rPr>
        <w:t>coarse</w:t>
      </w:r>
      <w:r w:rsidR="003D38DC">
        <w:rPr>
          <w:rFonts w:eastAsiaTheme="minorEastAsia" w:hint="eastAsia"/>
          <w:b/>
          <w:bCs/>
          <w:sz w:val="22"/>
          <w:szCs w:val="22"/>
          <w:lang w:eastAsia="ko-KR"/>
        </w:rPr>
        <w:t xml:space="preserve"> TA report granularity</w:t>
      </w:r>
      <w:r w:rsidR="00642ECC" w:rsidRPr="00642ECC">
        <w:rPr>
          <w:rFonts w:eastAsiaTheme="minorEastAsia"/>
          <w:b/>
          <w:bCs/>
          <w:sz w:val="22"/>
          <w:szCs w:val="22"/>
          <w:lang w:eastAsia="ko-KR"/>
        </w:rPr>
        <w:t>.</w:t>
      </w:r>
    </w:p>
    <w:p w14:paraId="5AD7A012" w14:textId="77777777" w:rsidR="00A81608" w:rsidRPr="00E23553" w:rsidRDefault="00A81608" w:rsidP="001702E8">
      <w:pPr>
        <w:ind w:left="284" w:hangingChars="129"/>
        <w:rPr>
          <w:rFonts w:eastAsiaTheme="minorEastAsia"/>
          <w:sz w:val="22"/>
          <w:szCs w:val="22"/>
          <w:lang w:eastAsia="ko-KR"/>
        </w:rPr>
      </w:pPr>
    </w:p>
    <w:p w14:paraId="68FFDCC0" w14:textId="6B950C4E" w:rsidR="000A7120" w:rsidRPr="00DA74EA" w:rsidRDefault="00AC5395" w:rsidP="00AC5395">
      <w:pPr>
        <w:ind w:left="0" w:firstLineChars="100" w:firstLine="220"/>
        <w:rPr>
          <w:rFonts w:eastAsiaTheme="minorEastAsia"/>
          <w:sz w:val="22"/>
          <w:szCs w:val="22"/>
          <w:lang w:eastAsia="ko-KR"/>
        </w:rPr>
      </w:pPr>
      <w:r w:rsidRPr="00AC5395">
        <w:rPr>
          <w:rFonts w:eastAsiaTheme="minorEastAsia"/>
          <w:sz w:val="22"/>
          <w:szCs w:val="22"/>
          <w:lang w:eastAsia="ko-KR"/>
        </w:rPr>
        <w:t xml:space="preserve">Meanwhile, </w:t>
      </w:r>
      <w:r>
        <w:rPr>
          <w:rFonts w:eastAsiaTheme="minorEastAsia" w:hint="eastAsia"/>
          <w:sz w:val="22"/>
          <w:szCs w:val="22"/>
          <w:lang w:eastAsia="ko-KR"/>
        </w:rPr>
        <w:t xml:space="preserve">the difference </w:t>
      </w:r>
      <w:r w:rsidRPr="00AC5395">
        <w:rPr>
          <w:rFonts w:eastAsiaTheme="minorEastAsia"/>
          <w:sz w:val="22"/>
          <w:szCs w:val="22"/>
          <w:lang w:eastAsia="ko-KR"/>
        </w:rPr>
        <w:t xml:space="preserve">due to </w:t>
      </w:r>
      <w:r w:rsidR="00D17D18">
        <w:rPr>
          <w:rFonts w:eastAsiaTheme="minorEastAsia" w:hint="eastAsia"/>
          <w:sz w:val="22"/>
          <w:szCs w:val="22"/>
          <w:lang w:eastAsia="ko-KR"/>
        </w:rPr>
        <w:t xml:space="preserve">outdated TA reporting </w:t>
      </w:r>
      <w:r w:rsidRPr="00AC5395">
        <w:rPr>
          <w:rFonts w:eastAsiaTheme="minorEastAsia"/>
          <w:sz w:val="22"/>
          <w:szCs w:val="22"/>
          <w:lang w:eastAsia="ko-KR"/>
        </w:rPr>
        <w:t xml:space="preserve">may occur </w:t>
      </w:r>
      <w:r w:rsidR="00D17D18">
        <w:rPr>
          <w:rFonts w:eastAsiaTheme="minorEastAsia" w:hint="eastAsia"/>
          <w:sz w:val="22"/>
          <w:szCs w:val="22"/>
          <w:lang w:eastAsia="ko-KR"/>
        </w:rPr>
        <w:t xml:space="preserve">when </w:t>
      </w:r>
      <w:r w:rsidRPr="00AC5395">
        <w:rPr>
          <w:rFonts w:eastAsiaTheme="minorEastAsia"/>
          <w:sz w:val="22"/>
          <w:szCs w:val="22"/>
          <w:lang w:eastAsia="ko-KR"/>
        </w:rPr>
        <w:t xml:space="preserve">UE location </w:t>
      </w:r>
      <w:r w:rsidR="00D17D18">
        <w:rPr>
          <w:rFonts w:eastAsiaTheme="minorEastAsia"/>
          <w:sz w:val="22"/>
          <w:szCs w:val="22"/>
          <w:lang w:eastAsia="ko-KR"/>
        </w:rPr>
        <w:t>changes</w:t>
      </w:r>
      <w:r w:rsidRPr="00AC5395">
        <w:rPr>
          <w:rFonts w:eastAsiaTheme="minorEastAsia"/>
          <w:sz w:val="22"/>
          <w:szCs w:val="22"/>
          <w:lang w:eastAsia="ko-KR"/>
        </w:rPr>
        <w:t xml:space="preserve">, and may occur </w:t>
      </w:r>
      <w:r w:rsidR="00D17D18">
        <w:rPr>
          <w:rFonts w:eastAsiaTheme="minorEastAsia" w:hint="eastAsia"/>
          <w:sz w:val="22"/>
          <w:szCs w:val="22"/>
          <w:lang w:eastAsia="ko-KR"/>
        </w:rPr>
        <w:t xml:space="preserve">in proportion to the </w:t>
      </w:r>
      <w:r w:rsidRPr="00AC5395">
        <w:rPr>
          <w:rFonts w:eastAsiaTheme="minorEastAsia"/>
          <w:sz w:val="22"/>
          <w:szCs w:val="22"/>
          <w:lang w:eastAsia="ko-KR"/>
        </w:rPr>
        <w:t>RTT difference depending on UE location within the cell</w:t>
      </w:r>
      <w:r w:rsidR="005A0A1D">
        <w:rPr>
          <w:rFonts w:eastAsiaTheme="minorEastAsia" w:hint="eastAsia"/>
          <w:sz w:val="22"/>
          <w:szCs w:val="22"/>
          <w:lang w:eastAsia="ko-KR"/>
        </w:rPr>
        <w:t xml:space="preserve"> (e.g., </w:t>
      </w:r>
      <w:r w:rsidR="001A373A">
        <w:rPr>
          <w:rFonts w:eastAsiaTheme="minorEastAsia" w:hint="eastAsia"/>
          <w:sz w:val="22"/>
          <w:szCs w:val="22"/>
          <w:lang w:eastAsia="ko-KR"/>
        </w:rPr>
        <w:t xml:space="preserve">difference between </w:t>
      </w:r>
      <w:r w:rsidR="00A42DEC">
        <w:rPr>
          <w:rFonts w:eastAsiaTheme="minorEastAsia" w:hint="eastAsia"/>
          <w:sz w:val="22"/>
          <w:szCs w:val="22"/>
          <w:lang w:eastAsia="ko-KR"/>
        </w:rPr>
        <w:t xml:space="preserve">the </w:t>
      </w:r>
      <w:r w:rsidR="005A0A1D">
        <w:rPr>
          <w:rFonts w:eastAsiaTheme="minorEastAsia" w:hint="eastAsia"/>
          <w:sz w:val="22"/>
          <w:szCs w:val="22"/>
          <w:lang w:eastAsia="ko-KR"/>
        </w:rPr>
        <w:t>minimum TA</w:t>
      </w:r>
      <w:r w:rsidR="001A373A">
        <w:rPr>
          <w:rFonts w:eastAsiaTheme="minorEastAsia" w:hint="eastAsia"/>
          <w:sz w:val="22"/>
          <w:szCs w:val="22"/>
          <w:lang w:eastAsia="ko-KR"/>
        </w:rPr>
        <w:t xml:space="preserve"> and </w:t>
      </w:r>
      <w:r w:rsidR="00A42DEC">
        <w:rPr>
          <w:rFonts w:eastAsiaTheme="minorEastAsia" w:hint="eastAsia"/>
          <w:sz w:val="22"/>
          <w:szCs w:val="22"/>
          <w:lang w:eastAsia="ko-KR"/>
        </w:rPr>
        <w:t xml:space="preserve">the </w:t>
      </w:r>
      <w:r w:rsidR="005A0A1D">
        <w:rPr>
          <w:rFonts w:eastAsiaTheme="minorEastAsia" w:hint="eastAsia"/>
          <w:sz w:val="22"/>
          <w:szCs w:val="22"/>
          <w:lang w:eastAsia="ko-KR"/>
        </w:rPr>
        <w:t>maximum TA)</w:t>
      </w:r>
      <w:r w:rsidRPr="00AC5395">
        <w:rPr>
          <w:rFonts w:eastAsiaTheme="minorEastAsia"/>
          <w:sz w:val="22"/>
          <w:szCs w:val="22"/>
          <w:lang w:eastAsia="ko-KR"/>
        </w:rPr>
        <w:t>.</w:t>
      </w:r>
      <w:r w:rsidR="00F0632D">
        <w:rPr>
          <w:rFonts w:eastAsiaTheme="minorEastAsia" w:hint="eastAsia"/>
          <w:sz w:val="22"/>
          <w:szCs w:val="22"/>
          <w:lang w:eastAsia="ko-KR"/>
        </w:rPr>
        <w:t xml:space="preserve"> </w:t>
      </w:r>
      <w:r w:rsidR="00A42DEC" w:rsidRPr="00A42DEC">
        <w:rPr>
          <w:rFonts w:eastAsiaTheme="minorEastAsia"/>
          <w:sz w:val="22"/>
          <w:szCs w:val="22"/>
          <w:lang w:eastAsia="ko-KR"/>
        </w:rPr>
        <w:t>For example, assuming LEO 600</w:t>
      </w:r>
      <w:r w:rsidR="00A42DEC">
        <w:rPr>
          <w:rFonts w:eastAsiaTheme="minorEastAsia" w:hint="eastAsia"/>
          <w:sz w:val="22"/>
          <w:szCs w:val="22"/>
          <w:lang w:eastAsia="ko-KR"/>
        </w:rPr>
        <w:t>km</w:t>
      </w:r>
      <w:r w:rsidR="00A42DEC" w:rsidRPr="00A42DEC">
        <w:rPr>
          <w:rFonts w:eastAsiaTheme="minorEastAsia"/>
          <w:sz w:val="22"/>
          <w:szCs w:val="22"/>
          <w:lang w:eastAsia="ko-KR"/>
        </w:rPr>
        <w:t xml:space="preserve">, </w:t>
      </w:r>
      <w:r w:rsidR="00A42DEC">
        <w:rPr>
          <w:rFonts w:eastAsiaTheme="minorEastAsia" w:hint="eastAsia"/>
          <w:sz w:val="22"/>
          <w:szCs w:val="22"/>
          <w:lang w:eastAsia="ko-KR"/>
        </w:rPr>
        <w:t xml:space="preserve">beam size of </w:t>
      </w:r>
      <w:r w:rsidR="00A42DEC" w:rsidRPr="00A42DEC">
        <w:rPr>
          <w:rFonts w:eastAsiaTheme="minorEastAsia"/>
          <w:sz w:val="22"/>
          <w:szCs w:val="22"/>
          <w:lang w:eastAsia="ko-KR"/>
        </w:rPr>
        <w:t>50km</w:t>
      </w:r>
      <w:r w:rsidR="00A42DEC">
        <w:rPr>
          <w:rFonts w:eastAsiaTheme="minorEastAsia" w:hint="eastAsia"/>
          <w:sz w:val="22"/>
          <w:szCs w:val="22"/>
          <w:lang w:eastAsia="ko-KR"/>
        </w:rPr>
        <w:t xml:space="preserve"> </w:t>
      </w:r>
      <w:r w:rsidR="00A42DEC" w:rsidRPr="00A42DEC">
        <w:rPr>
          <w:rFonts w:eastAsiaTheme="minorEastAsia"/>
          <w:sz w:val="22"/>
          <w:szCs w:val="22"/>
          <w:lang w:eastAsia="ko-KR"/>
        </w:rPr>
        <w:t xml:space="preserve">and </w:t>
      </w:r>
      <w:r w:rsidR="00A42DEC">
        <w:rPr>
          <w:rFonts w:eastAsiaTheme="minorEastAsia" w:hint="eastAsia"/>
          <w:sz w:val="22"/>
          <w:szCs w:val="22"/>
          <w:lang w:eastAsia="ko-KR"/>
        </w:rPr>
        <w:t xml:space="preserve">the target </w:t>
      </w:r>
      <w:r w:rsidR="00A42DEC" w:rsidRPr="00A42DEC">
        <w:rPr>
          <w:rFonts w:eastAsiaTheme="minorEastAsia"/>
          <w:sz w:val="22"/>
          <w:szCs w:val="22"/>
          <w:lang w:eastAsia="ko-KR"/>
        </w:rPr>
        <w:t>elevation angle of 30 degrees, the difference between the shortest RTT</w:t>
      </w:r>
      <w:r w:rsidR="00A42DEC">
        <w:rPr>
          <w:rFonts w:eastAsiaTheme="minorEastAsia" w:hint="eastAsia"/>
          <w:sz w:val="22"/>
          <w:szCs w:val="22"/>
          <w:lang w:eastAsia="ko-KR"/>
        </w:rPr>
        <w:t xml:space="preserve"> (minimum TA)</w:t>
      </w:r>
      <w:r w:rsidR="00A42DEC" w:rsidRPr="00A42DEC">
        <w:rPr>
          <w:rFonts w:eastAsiaTheme="minorEastAsia"/>
          <w:sz w:val="22"/>
          <w:szCs w:val="22"/>
          <w:lang w:eastAsia="ko-KR"/>
        </w:rPr>
        <w:t xml:space="preserve"> and the longest RTT</w:t>
      </w:r>
      <w:r w:rsidR="00A42DEC">
        <w:rPr>
          <w:rFonts w:eastAsiaTheme="minorEastAsia" w:hint="eastAsia"/>
          <w:sz w:val="22"/>
          <w:szCs w:val="22"/>
          <w:lang w:eastAsia="ko-KR"/>
        </w:rPr>
        <w:t xml:space="preserve"> (maximum TA)</w:t>
      </w:r>
      <w:r w:rsidR="00A42DEC" w:rsidRPr="00A42DEC">
        <w:rPr>
          <w:rFonts w:eastAsiaTheme="minorEastAsia"/>
          <w:sz w:val="22"/>
          <w:szCs w:val="22"/>
          <w:lang w:eastAsia="ko-KR"/>
        </w:rPr>
        <w:t xml:space="preserve"> is within about 300us, which can correspond to </w:t>
      </w:r>
      <w:r w:rsidR="003D4568">
        <w:rPr>
          <w:rFonts w:eastAsiaTheme="minorEastAsia" w:hint="eastAsia"/>
          <w:sz w:val="22"/>
          <w:szCs w:val="22"/>
          <w:lang w:eastAsia="ko-KR"/>
        </w:rPr>
        <w:t xml:space="preserve">about </w:t>
      </w:r>
      <w:r w:rsidR="00342CD4">
        <w:rPr>
          <w:rFonts w:eastAsiaTheme="minorEastAsia" w:hint="eastAsia"/>
          <w:sz w:val="22"/>
          <w:szCs w:val="22"/>
          <w:lang w:eastAsia="ko-KR"/>
        </w:rPr>
        <w:t>4~5</w:t>
      </w:r>
      <w:r w:rsidR="00A42DEC" w:rsidRPr="00A42DEC">
        <w:rPr>
          <w:rFonts w:eastAsiaTheme="minorEastAsia"/>
          <w:sz w:val="22"/>
          <w:szCs w:val="22"/>
          <w:lang w:eastAsia="ko-KR"/>
        </w:rPr>
        <w:t xml:space="preserve"> OFDM symbols </w:t>
      </w:r>
      <w:r w:rsidR="009D7EA0">
        <w:rPr>
          <w:rFonts w:eastAsiaTheme="minorEastAsia" w:hint="eastAsia"/>
          <w:sz w:val="22"/>
          <w:szCs w:val="22"/>
          <w:lang w:eastAsia="ko-KR"/>
        </w:rPr>
        <w:t xml:space="preserve">with </w:t>
      </w:r>
      <w:r w:rsidR="00342CD4">
        <w:rPr>
          <w:rFonts w:eastAsiaTheme="minorEastAsia" w:hint="eastAsia"/>
          <w:sz w:val="22"/>
          <w:szCs w:val="22"/>
          <w:lang w:eastAsia="ko-KR"/>
        </w:rPr>
        <w:t xml:space="preserve">15kHz </w:t>
      </w:r>
      <w:r w:rsidR="00A42DEC" w:rsidRPr="00A42DEC">
        <w:rPr>
          <w:rFonts w:eastAsiaTheme="minorEastAsia"/>
          <w:sz w:val="22"/>
          <w:szCs w:val="22"/>
          <w:lang w:eastAsia="ko-KR"/>
        </w:rPr>
        <w:t>SCS.</w:t>
      </w:r>
      <w:r w:rsidR="00701B29">
        <w:rPr>
          <w:rFonts w:eastAsiaTheme="minorEastAsia" w:hint="eastAsia"/>
          <w:sz w:val="22"/>
          <w:szCs w:val="22"/>
          <w:lang w:eastAsia="ko-KR"/>
        </w:rPr>
        <w:t xml:space="preserve"> </w:t>
      </w:r>
      <w:r w:rsidR="00E21383" w:rsidRPr="00E21383">
        <w:rPr>
          <w:rFonts w:eastAsiaTheme="minorEastAsia"/>
          <w:sz w:val="22"/>
          <w:szCs w:val="22"/>
          <w:lang w:eastAsia="ko-KR"/>
        </w:rPr>
        <w:t>Considering that the TA report granularity in NTN is 1ms</w:t>
      </w:r>
      <w:r w:rsidR="00E21383">
        <w:rPr>
          <w:rFonts w:eastAsiaTheme="minorEastAsia" w:hint="eastAsia"/>
          <w:sz w:val="22"/>
          <w:szCs w:val="22"/>
          <w:lang w:eastAsia="ko-KR"/>
        </w:rPr>
        <w:t xml:space="preserve"> (</w:t>
      </w:r>
      <w:r w:rsidR="00FF1E00">
        <w:rPr>
          <w:rFonts w:eastAsiaTheme="minorEastAsia" w:hint="eastAsia"/>
          <w:sz w:val="22"/>
          <w:szCs w:val="22"/>
          <w:lang w:eastAsia="ko-KR"/>
        </w:rPr>
        <w:t xml:space="preserve">e.g., </w:t>
      </w:r>
      <w:r w:rsidR="00E21383">
        <w:rPr>
          <w:rFonts w:eastAsiaTheme="minorEastAsia" w:hint="eastAsia"/>
          <w:sz w:val="22"/>
          <w:szCs w:val="22"/>
          <w:lang w:eastAsia="ko-KR"/>
        </w:rPr>
        <w:t>14 OFDM symbols with 15kHz SCS)</w:t>
      </w:r>
      <w:r w:rsidR="00E21383" w:rsidRPr="00E21383">
        <w:rPr>
          <w:rFonts w:eastAsiaTheme="minorEastAsia"/>
          <w:sz w:val="22"/>
          <w:szCs w:val="22"/>
          <w:lang w:eastAsia="ko-KR"/>
        </w:rPr>
        <w:t xml:space="preserve">, </w:t>
      </w:r>
      <w:r w:rsidR="00C155F6">
        <w:rPr>
          <w:rFonts w:eastAsiaTheme="minorEastAsia" w:hint="eastAsia"/>
          <w:sz w:val="22"/>
          <w:szCs w:val="22"/>
          <w:lang w:eastAsia="ko-KR"/>
        </w:rPr>
        <w:t xml:space="preserve">for the </w:t>
      </w:r>
      <w:r w:rsidR="00E21383" w:rsidRPr="00E21383">
        <w:rPr>
          <w:rFonts w:eastAsiaTheme="minorEastAsia"/>
          <w:sz w:val="22"/>
          <w:szCs w:val="22"/>
          <w:lang w:eastAsia="ko-KR"/>
        </w:rPr>
        <w:t xml:space="preserve">LEO </w:t>
      </w:r>
      <w:r w:rsidR="003B743C">
        <w:rPr>
          <w:rFonts w:eastAsiaTheme="minorEastAsia" w:hint="eastAsia"/>
          <w:sz w:val="22"/>
          <w:szCs w:val="22"/>
          <w:lang w:eastAsia="ko-KR"/>
        </w:rPr>
        <w:t>example</w:t>
      </w:r>
      <w:r w:rsidR="00E21383" w:rsidRPr="00E21383">
        <w:rPr>
          <w:rFonts w:eastAsiaTheme="minorEastAsia"/>
          <w:sz w:val="22"/>
          <w:szCs w:val="22"/>
          <w:lang w:eastAsia="ko-KR"/>
        </w:rPr>
        <w:t xml:space="preserve">, </w:t>
      </w:r>
      <w:r w:rsidR="00C155F6">
        <w:rPr>
          <w:rFonts w:eastAsiaTheme="minorEastAsia" w:hint="eastAsia"/>
          <w:sz w:val="22"/>
          <w:szCs w:val="22"/>
          <w:lang w:eastAsia="ko-KR"/>
        </w:rPr>
        <w:t xml:space="preserve">the main cause of </w:t>
      </w:r>
      <w:r w:rsidR="00E21383" w:rsidRPr="00E21383">
        <w:rPr>
          <w:rFonts w:eastAsiaTheme="minorEastAsia"/>
          <w:sz w:val="22"/>
          <w:szCs w:val="22"/>
          <w:lang w:eastAsia="ko-KR"/>
        </w:rPr>
        <w:t>TA mis</w:t>
      </w:r>
      <w:r w:rsidR="00631990">
        <w:rPr>
          <w:rFonts w:eastAsiaTheme="minorEastAsia" w:hint="eastAsia"/>
          <w:sz w:val="22"/>
          <w:szCs w:val="22"/>
          <w:lang w:eastAsia="ko-KR"/>
        </w:rPr>
        <w:t xml:space="preserve">match </w:t>
      </w:r>
      <w:r w:rsidR="00C155F6">
        <w:rPr>
          <w:rFonts w:eastAsiaTheme="minorEastAsia" w:hint="eastAsia"/>
          <w:sz w:val="22"/>
          <w:szCs w:val="22"/>
          <w:lang w:eastAsia="ko-KR"/>
        </w:rPr>
        <w:t xml:space="preserve">can be </w:t>
      </w:r>
      <w:r w:rsidR="00E21383" w:rsidRPr="00E21383">
        <w:rPr>
          <w:rFonts w:eastAsiaTheme="minorEastAsia"/>
          <w:sz w:val="22"/>
          <w:szCs w:val="22"/>
          <w:lang w:eastAsia="ko-KR"/>
        </w:rPr>
        <w:t xml:space="preserve">TA report granularity rather than </w:t>
      </w:r>
      <w:r w:rsidR="00C155F6">
        <w:rPr>
          <w:rFonts w:eastAsiaTheme="minorEastAsia" w:hint="eastAsia"/>
          <w:sz w:val="22"/>
          <w:szCs w:val="22"/>
          <w:lang w:eastAsia="ko-KR"/>
        </w:rPr>
        <w:t xml:space="preserve">outdated </w:t>
      </w:r>
      <w:r w:rsidR="00E21383" w:rsidRPr="00E21383">
        <w:rPr>
          <w:rFonts w:eastAsiaTheme="minorEastAsia"/>
          <w:sz w:val="22"/>
          <w:szCs w:val="22"/>
          <w:lang w:eastAsia="ko-KR"/>
        </w:rPr>
        <w:t>TA report.</w:t>
      </w:r>
      <w:r w:rsidR="0072211B">
        <w:rPr>
          <w:rFonts w:eastAsiaTheme="minorEastAsia" w:hint="eastAsia"/>
          <w:sz w:val="22"/>
          <w:szCs w:val="22"/>
          <w:lang w:eastAsia="ko-KR"/>
        </w:rPr>
        <w:t xml:space="preserve"> Therefore, </w:t>
      </w:r>
      <w:r w:rsidR="007148EC">
        <w:rPr>
          <w:rFonts w:eastAsiaTheme="minorEastAsia" w:hint="eastAsia"/>
          <w:sz w:val="22"/>
          <w:szCs w:val="22"/>
          <w:lang w:eastAsia="ko-KR"/>
        </w:rPr>
        <w:t>to reduce the TA mismatch</w:t>
      </w:r>
      <w:r w:rsidR="00B27529">
        <w:rPr>
          <w:rFonts w:eastAsiaTheme="minorEastAsia" w:hint="eastAsia"/>
          <w:sz w:val="22"/>
          <w:szCs w:val="22"/>
          <w:lang w:eastAsia="ko-KR"/>
        </w:rPr>
        <w:t xml:space="preserve">, </w:t>
      </w:r>
      <w:r w:rsidR="00DA74EA">
        <w:rPr>
          <w:rFonts w:eastAsiaTheme="minorEastAsia" w:hint="eastAsia"/>
          <w:sz w:val="22"/>
          <w:szCs w:val="22"/>
          <w:lang w:eastAsia="ko-KR"/>
        </w:rPr>
        <w:t xml:space="preserve">enhancement of TA report </w:t>
      </w:r>
      <w:r w:rsidR="00DA74EA">
        <w:rPr>
          <w:rFonts w:eastAsiaTheme="minorEastAsia"/>
          <w:sz w:val="22"/>
          <w:szCs w:val="22"/>
          <w:lang w:eastAsia="ko-KR"/>
        </w:rPr>
        <w:t>granularity</w:t>
      </w:r>
      <w:r w:rsidR="00DA74EA">
        <w:rPr>
          <w:rFonts w:eastAsiaTheme="minorEastAsia" w:hint="eastAsia"/>
          <w:sz w:val="22"/>
          <w:szCs w:val="22"/>
          <w:lang w:eastAsia="ko-KR"/>
        </w:rPr>
        <w:t xml:space="preserve"> can be considered.</w:t>
      </w:r>
    </w:p>
    <w:p w14:paraId="2F7D0129" w14:textId="31E1DE8E" w:rsidR="007E77CE" w:rsidRPr="000D260F" w:rsidRDefault="00D113E1" w:rsidP="00E23553">
      <w:pPr>
        <w:spacing w:before="120"/>
        <w:ind w:left="0" w:firstLine="0"/>
        <w:rPr>
          <w:rFonts w:eastAsiaTheme="minorEastAsia"/>
          <w:b/>
          <w:bCs/>
          <w:sz w:val="22"/>
          <w:szCs w:val="22"/>
          <w:lang w:eastAsia="ko-KR"/>
        </w:rPr>
      </w:pPr>
      <w:r w:rsidRPr="004944B8">
        <w:rPr>
          <w:rFonts w:eastAsiaTheme="minorEastAsia"/>
          <w:b/>
          <w:bCs/>
          <w:sz w:val="22"/>
          <w:szCs w:val="22"/>
          <w:lang w:eastAsia="ko-KR"/>
        </w:rPr>
        <w:lastRenderedPageBreak/>
        <w:t xml:space="preserve">Observation </w:t>
      </w:r>
      <w:r>
        <w:rPr>
          <w:rFonts w:eastAsiaTheme="minorEastAsia"/>
          <w:b/>
          <w:bCs/>
          <w:sz w:val="22"/>
          <w:szCs w:val="22"/>
          <w:lang w:eastAsia="ko-KR"/>
        </w:rPr>
        <w:t>#</w:t>
      </w:r>
      <w:r>
        <w:rPr>
          <w:rFonts w:eastAsiaTheme="minorEastAsia" w:hint="eastAsia"/>
          <w:b/>
          <w:bCs/>
          <w:sz w:val="22"/>
          <w:szCs w:val="22"/>
          <w:lang w:eastAsia="ko-KR"/>
        </w:rPr>
        <w:t>2</w:t>
      </w:r>
      <w:r w:rsidRPr="004944B8">
        <w:rPr>
          <w:rFonts w:eastAsiaTheme="minorEastAsia"/>
          <w:b/>
          <w:bCs/>
          <w:sz w:val="22"/>
          <w:szCs w:val="22"/>
          <w:lang w:eastAsia="ko-KR"/>
        </w:rPr>
        <w:t>:</w:t>
      </w:r>
      <w:r w:rsidR="003279F0">
        <w:rPr>
          <w:rFonts w:eastAsiaTheme="minorEastAsia" w:hint="eastAsia"/>
          <w:b/>
          <w:bCs/>
          <w:sz w:val="22"/>
          <w:szCs w:val="22"/>
          <w:lang w:eastAsia="ko-KR"/>
        </w:rPr>
        <w:t xml:space="preserve"> For LEO 600km, beam size of 50km and the target elevation angle of 30 degrees, </w:t>
      </w:r>
      <w:r w:rsidR="004273FE">
        <w:rPr>
          <w:rFonts w:eastAsiaTheme="minorEastAsia" w:hint="eastAsia"/>
          <w:b/>
          <w:bCs/>
          <w:sz w:val="22"/>
          <w:szCs w:val="22"/>
          <w:lang w:eastAsia="ko-KR"/>
        </w:rPr>
        <w:t>the difference between the minimum TA and the maximum TA</w:t>
      </w:r>
      <w:r w:rsidR="00640DA4">
        <w:rPr>
          <w:rFonts w:eastAsiaTheme="minorEastAsia" w:hint="eastAsia"/>
          <w:b/>
          <w:bCs/>
          <w:sz w:val="22"/>
          <w:szCs w:val="22"/>
          <w:lang w:eastAsia="ko-KR"/>
        </w:rPr>
        <w:t xml:space="preserve"> can be less than </w:t>
      </w:r>
      <w:r w:rsidR="00262185">
        <w:rPr>
          <w:rFonts w:eastAsiaTheme="minorEastAsia" w:hint="eastAsia"/>
          <w:b/>
          <w:bCs/>
          <w:sz w:val="22"/>
          <w:szCs w:val="22"/>
          <w:lang w:eastAsia="ko-KR"/>
        </w:rPr>
        <w:t>TA report granularity</w:t>
      </w:r>
      <w:r w:rsidR="00153B12">
        <w:rPr>
          <w:rFonts w:eastAsiaTheme="minorEastAsia" w:hint="eastAsia"/>
          <w:b/>
          <w:bCs/>
          <w:sz w:val="22"/>
          <w:szCs w:val="22"/>
          <w:lang w:eastAsia="ko-KR"/>
        </w:rPr>
        <w:t xml:space="preserve"> (e.g., 1ms)</w:t>
      </w:r>
      <w:r w:rsidR="006455DB">
        <w:rPr>
          <w:rFonts w:eastAsiaTheme="minorEastAsia" w:hint="eastAsia"/>
          <w:b/>
          <w:bCs/>
          <w:sz w:val="22"/>
          <w:szCs w:val="22"/>
          <w:lang w:eastAsia="ko-KR"/>
        </w:rPr>
        <w:t>.</w:t>
      </w:r>
    </w:p>
    <w:p w14:paraId="5170F0D8" w14:textId="001CFEE1" w:rsidR="00801E55" w:rsidRDefault="00EB7AFA" w:rsidP="00EB7AFA">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sidR="009574E7">
        <w:rPr>
          <w:rFonts w:eastAsiaTheme="minorEastAsia" w:hint="eastAsia"/>
          <w:b/>
          <w:bCs/>
          <w:sz w:val="22"/>
          <w:szCs w:val="22"/>
          <w:lang w:eastAsia="ko-KR"/>
        </w:rPr>
        <w:t>1</w:t>
      </w:r>
      <w:r w:rsidR="00B527D6" w:rsidRPr="00B527D6">
        <w:rPr>
          <w:rFonts w:eastAsiaTheme="minorEastAsia" w:hint="eastAsia"/>
          <w:b/>
          <w:bCs/>
          <w:sz w:val="22"/>
          <w:szCs w:val="22"/>
          <w:lang w:eastAsia="ko-KR"/>
        </w:rPr>
        <w:t xml:space="preserve"> </w:t>
      </w:r>
      <w:r w:rsidR="00B527D6">
        <w:rPr>
          <w:rFonts w:eastAsiaTheme="minorEastAsia" w:hint="eastAsia"/>
          <w:b/>
          <w:bCs/>
          <w:sz w:val="22"/>
          <w:szCs w:val="22"/>
          <w:lang w:eastAsia="ko-KR"/>
        </w:rPr>
        <w:t xml:space="preserve">For </w:t>
      </w:r>
      <w:r w:rsidR="00B527D6" w:rsidRPr="003D24FA">
        <w:rPr>
          <w:rFonts w:eastAsiaTheme="minorEastAsia" w:hint="eastAsia"/>
          <w:b/>
          <w:bCs/>
          <w:sz w:val="22"/>
          <w:szCs w:val="22"/>
          <w:lang w:eastAsia="ko-KR"/>
        </w:rPr>
        <w:t>HD</w:t>
      </w:r>
      <w:r w:rsidR="00B527D6">
        <w:rPr>
          <w:rFonts w:eastAsiaTheme="minorEastAsia" w:hint="eastAsia"/>
          <w:b/>
          <w:bCs/>
          <w:sz w:val="22"/>
          <w:szCs w:val="22"/>
          <w:lang w:eastAsia="ko-KR"/>
        </w:rPr>
        <w:t xml:space="preserve"> collision cases 3 and 4</w:t>
      </w:r>
      <w:r w:rsidR="00B527D6" w:rsidRPr="003D24FA">
        <w:rPr>
          <w:rFonts w:eastAsiaTheme="minorEastAsia" w:hint="eastAsia"/>
          <w:b/>
          <w:bCs/>
          <w:sz w:val="22"/>
          <w:szCs w:val="22"/>
          <w:lang w:eastAsia="ko-KR"/>
        </w:rPr>
        <w:t xml:space="preserve"> in Rel-19 NR NTN, </w:t>
      </w:r>
      <w:r>
        <w:rPr>
          <w:rFonts w:eastAsiaTheme="minorEastAsia" w:hint="eastAsia"/>
          <w:b/>
          <w:bCs/>
          <w:sz w:val="22"/>
          <w:szCs w:val="22"/>
          <w:lang w:eastAsia="ko-KR"/>
        </w:rPr>
        <w:t xml:space="preserve">support TA reporting </w:t>
      </w:r>
      <w:r w:rsidR="00AA1A5A">
        <w:rPr>
          <w:rFonts w:eastAsiaTheme="minorEastAsia" w:hint="eastAsia"/>
          <w:b/>
          <w:bCs/>
          <w:sz w:val="22"/>
          <w:szCs w:val="22"/>
          <w:lang w:eastAsia="ko-KR"/>
        </w:rPr>
        <w:t>enhancement</w:t>
      </w:r>
      <w:r w:rsidR="006113D1">
        <w:rPr>
          <w:rFonts w:eastAsiaTheme="minorEastAsia" w:hint="eastAsia"/>
          <w:b/>
          <w:bCs/>
          <w:sz w:val="22"/>
          <w:szCs w:val="22"/>
          <w:lang w:eastAsia="ko-KR"/>
        </w:rPr>
        <w:t>(s)</w:t>
      </w:r>
      <w:r w:rsidR="00AA1A5A">
        <w:rPr>
          <w:rFonts w:eastAsiaTheme="minorEastAsia" w:hint="eastAsia"/>
          <w:b/>
          <w:bCs/>
          <w:sz w:val="22"/>
          <w:szCs w:val="22"/>
          <w:lang w:eastAsia="ko-KR"/>
        </w:rPr>
        <w:t xml:space="preserve"> including </w:t>
      </w:r>
      <w:r w:rsidR="00801E55">
        <w:rPr>
          <w:rFonts w:eastAsiaTheme="minorEastAsia" w:hint="eastAsia"/>
          <w:b/>
          <w:bCs/>
          <w:sz w:val="22"/>
          <w:szCs w:val="22"/>
          <w:lang w:eastAsia="ko-KR"/>
        </w:rPr>
        <w:t>the follow</w:t>
      </w:r>
      <w:r w:rsidR="002F4DD3">
        <w:rPr>
          <w:rFonts w:eastAsiaTheme="minorEastAsia" w:hint="eastAsia"/>
          <w:b/>
          <w:bCs/>
          <w:sz w:val="22"/>
          <w:szCs w:val="22"/>
          <w:lang w:eastAsia="ko-KR"/>
        </w:rPr>
        <w:t>(</w:t>
      </w:r>
      <w:r w:rsidR="00801E55">
        <w:rPr>
          <w:rFonts w:eastAsiaTheme="minorEastAsia" w:hint="eastAsia"/>
          <w:b/>
          <w:bCs/>
          <w:sz w:val="22"/>
          <w:szCs w:val="22"/>
          <w:lang w:eastAsia="ko-KR"/>
        </w:rPr>
        <w:t>s</w:t>
      </w:r>
      <w:r w:rsidR="002F4DD3">
        <w:rPr>
          <w:rFonts w:eastAsiaTheme="minorEastAsia" w:hint="eastAsia"/>
          <w:b/>
          <w:bCs/>
          <w:sz w:val="22"/>
          <w:szCs w:val="22"/>
          <w:lang w:eastAsia="ko-KR"/>
        </w:rPr>
        <w:t>)</w:t>
      </w:r>
      <w:r w:rsidR="00801E55">
        <w:rPr>
          <w:rFonts w:eastAsiaTheme="minorEastAsia" w:hint="eastAsia"/>
          <w:b/>
          <w:bCs/>
          <w:sz w:val="22"/>
          <w:szCs w:val="22"/>
          <w:lang w:eastAsia="ko-KR"/>
        </w:rPr>
        <w:t>:</w:t>
      </w:r>
    </w:p>
    <w:p w14:paraId="3CBE3AA4" w14:textId="44A207CE" w:rsidR="00EB7AFA" w:rsidRDefault="00423533" w:rsidP="003B46F1">
      <w:pPr>
        <w:pStyle w:val="a5"/>
        <w:numPr>
          <w:ilvl w:val="0"/>
          <w:numId w:val="27"/>
        </w:numPr>
        <w:ind w:leftChars="0"/>
        <w:rPr>
          <w:rFonts w:eastAsiaTheme="minorEastAsia"/>
          <w:b/>
          <w:bCs/>
          <w:sz w:val="22"/>
          <w:szCs w:val="22"/>
          <w:lang w:eastAsia="ko-KR"/>
        </w:rPr>
      </w:pPr>
      <w:r>
        <w:rPr>
          <w:rFonts w:eastAsiaTheme="minorEastAsia" w:hint="eastAsia"/>
          <w:b/>
          <w:bCs/>
          <w:sz w:val="22"/>
          <w:szCs w:val="22"/>
          <w:lang w:eastAsia="ko-KR"/>
        </w:rPr>
        <w:t xml:space="preserve">Support of </w:t>
      </w:r>
      <w:r w:rsidR="00FD3A9F">
        <w:rPr>
          <w:rFonts w:eastAsiaTheme="minorEastAsia" w:hint="eastAsia"/>
          <w:b/>
          <w:bCs/>
          <w:sz w:val="22"/>
          <w:szCs w:val="22"/>
          <w:lang w:eastAsia="ko-KR"/>
        </w:rPr>
        <w:t>f</w:t>
      </w:r>
      <w:r w:rsidR="00654A19">
        <w:rPr>
          <w:rFonts w:eastAsiaTheme="minorEastAsia" w:hint="eastAsia"/>
          <w:b/>
          <w:bCs/>
          <w:sz w:val="22"/>
          <w:szCs w:val="22"/>
          <w:lang w:eastAsia="ko-KR"/>
        </w:rPr>
        <w:t xml:space="preserve">iner </w:t>
      </w:r>
      <w:r w:rsidR="00EB7AFA">
        <w:rPr>
          <w:rFonts w:eastAsiaTheme="minorEastAsia" w:hint="eastAsia"/>
          <w:b/>
          <w:bCs/>
          <w:sz w:val="22"/>
          <w:szCs w:val="22"/>
          <w:lang w:eastAsia="ko-KR"/>
        </w:rPr>
        <w:t>TA report granularity</w:t>
      </w:r>
    </w:p>
    <w:p w14:paraId="4C6B6F13" w14:textId="77777777" w:rsidR="00153B12" w:rsidRPr="00EB7AFA" w:rsidRDefault="00153B12" w:rsidP="00D113E1">
      <w:pPr>
        <w:ind w:left="284" w:hangingChars="129"/>
        <w:rPr>
          <w:rFonts w:eastAsiaTheme="minorEastAsia"/>
          <w:sz w:val="22"/>
          <w:szCs w:val="22"/>
          <w:lang w:eastAsia="ko-KR"/>
        </w:rPr>
      </w:pPr>
    </w:p>
    <w:p w14:paraId="5A626F01" w14:textId="0512F980" w:rsidR="00FF3C1B" w:rsidRDefault="00813859" w:rsidP="00FF3C1B">
      <w:pPr>
        <w:ind w:left="258" w:hangingChars="129" w:hanging="258"/>
        <w:jc w:val="center"/>
        <w:rPr>
          <w:rFonts w:eastAsiaTheme="minorEastAsia"/>
          <w:sz w:val="22"/>
          <w:szCs w:val="22"/>
          <w:lang w:eastAsia="ko-KR"/>
        </w:rPr>
      </w:pPr>
      <w:r w:rsidRPr="00813859">
        <w:rPr>
          <w:noProof/>
        </w:rPr>
        <w:drawing>
          <wp:inline distT="0" distB="0" distL="0" distR="0" wp14:anchorId="20BBC7C0" wp14:editId="1457BDA4">
            <wp:extent cx="5399405" cy="2844800"/>
            <wp:effectExtent l="0" t="0" r="0" b="0"/>
            <wp:docPr id="858706953"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9405" cy="2844800"/>
                    </a:xfrm>
                    <a:prstGeom prst="rect">
                      <a:avLst/>
                    </a:prstGeom>
                    <a:noFill/>
                    <a:ln>
                      <a:noFill/>
                    </a:ln>
                  </pic:spPr>
                </pic:pic>
              </a:graphicData>
            </a:graphic>
          </wp:inline>
        </w:drawing>
      </w:r>
    </w:p>
    <w:p w14:paraId="358984ED" w14:textId="397F2505" w:rsidR="00FF3C1B" w:rsidRPr="00FF3C1B" w:rsidRDefault="00FF3C1B" w:rsidP="00FF3C1B">
      <w:pPr>
        <w:ind w:left="284" w:hangingChars="129"/>
        <w:jc w:val="center"/>
        <w:rPr>
          <w:rFonts w:eastAsiaTheme="minorEastAsia"/>
          <w:b/>
          <w:bCs/>
          <w:sz w:val="22"/>
          <w:szCs w:val="22"/>
          <w:lang w:eastAsia="ko-KR"/>
        </w:rPr>
      </w:pPr>
      <w:r w:rsidRPr="00FF3C1B">
        <w:rPr>
          <w:rFonts w:eastAsiaTheme="minorEastAsia" w:hint="eastAsia"/>
          <w:b/>
          <w:bCs/>
          <w:sz w:val="22"/>
          <w:szCs w:val="22"/>
          <w:lang w:eastAsia="ko-KR"/>
        </w:rPr>
        <w:t xml:space="preserve">Figure 1. </w:t>
      </w:r>
      <w:r w:rsidR="00432B48">
        <w:rPr>
          <w:rFonts w:eastAsiaTheme="minorEastAsia" w:hint="eastAsia"/>
          <w:b/>
          <w:bCs/>
          <w:sz w:val="22"/>
          <w:szCs w:val="22"/>
          <w:lang w:eastAsia="ko-KR"/>
        </w:rPr>
        <w:t xml:space="preserve">Example of </w:t>
      </w:r>
      <w:r>
        <w:rPr>
          <w:rFonts w:eastAsiaTheme="minorEastAsia" w:hint="eastAsia"/>
          <w:b/>
          <w:bCs/>
          <w:sz w:val="22"/>
          <w:szCs w:val="22"/>
          <w:lang w:eastAsia="ko-KR"/>
        </w:rPr>
        <w:t xml:space="preserve">TA misalignment within a </w:t>
      </w:r>
      <w:r w:rsidR="002A160A">
        <w:rPr>
          <w:rFonts w:eastAsiaTheme="minorEastAsia" w:hint="eastAsia"/>
          <w:b/>
          <w:bCs/>
          <w:sz w:val="22"/>
          <w:szCs w:val="22"/>
          <w:lang w:eastAsia="ko-KR"/>
        </w:rPr>
        <w:t>beam/</w:t>
      </w:r>
      <w:r>
        <w:rPr>
          <w:rFonts w:eastAsiaTheme="minorEastAsia" w:hint="eastAsia"/>
          <w:b/>
          <w:bCs/>
          <w:sz w:val="22"/>
          <w:szCs w:val="22"/>
          <w:lang w:eastAsia="ko-KR"/>
        </w:rPr>
        <w:t>cell</w:t>
      </w:r>
    </w:p>
    <w:p w14:paraId="04E964D6" w14:textId="77777777" w:rsidR="00E23553" w:rsidRDefault="00E23553" w:rsidP="00D113E1">
      <w:pPr>
        <w:ind w:left="284" w:hangingChars="129"/>
        <w:rPr>
          <w:rFonts w:eastAsiaTheme="minorEastAsia"/>
          <w:sz w:val="22"/>
          <w:szCs w:val="22"/>
          <w:lang w:eastAsia="ko-KR"/>
        </w:rPr>
      </w:pPr>
    </w:p>
    <w:p w14:paraId="28E41943" w14:textId="592F2BB3" w:rsidR="002C1FEB" w:rsidRPr="0050747C" w:rsidRDefault="00972B8C" w:rsidP="008677A6">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Pr>
          <w:rFonts w:ascii="Times New Roman" w:eastAsiaTheme="minorEastAsia" w:hAnsi="Times New Roman" w:hint="eastAsia"/>
          <w:b/>
          <w:kern w:val="32"/>
          <w:sz w:val="24"/>
          <w:szCs w:val="18"/>
          <w:lang w:eastAsia="ko-KR"/>
        </w:rPr>
        <w:t>UE behavior enhancement</w:t>
      </w:r>
    </w:p>
    <w:p w14:paraId="414B3F99" w14:textId="082D7E81" w:rsidR="00205B33" w:rsidRDefault="00A853A8" w:rsidP="00F932F4">
      <w:pPr>
        <w:ind w:left="0" w:firstLineChars="100" w:firstLine="220"/>
        <w:rPr>
          <w:rFonts w:eastAsiaTheme="minorEastAsia"/>
          <w:sz w:val="22"/>
          <w:szCs w:val="22"/>
          <w:lang w:eastAsia="ko-KR"/>
        </w:rPr>
      </w:pPr>
      <w:r>
        <w:rPr>
          <w:rFonts w:eastAsiaTheme="minorEastAsia" w:hint="eastAsia"/>
          <w:sz w:val="22"/>
          <w:szCs w:val="22"/>
          <w:lang w:eastAsia="ko-KR"/>
        </w:rPr>
        <w:t>In RAN1 #116 meeting [</w:t>
      </w:r>
      <w:r w:rsidR="001525DD">
        <w:rPr>
          <w:rFonts w:eastAsiaTheme="minorEastAsia" w:hint="eastAsia"/>
          <w:sz w:val="22"/>
          <w:szCs w:val="22"/>
          <w:lang w:eastAsia="ko-KR"/>
        </w:rPr>
        <w:t>3</w:t>
      </w:r>
      <w:r>
        <w:rPr>
          <w:rFonts w:eastAsiaTheme="minorEastAsia" w:hint="eastAsia"/>
          <w:sz w:val="22"/>
          <w:szCs w:val="22"/>
          <w:lang w:eastAsia="ko-KR"/>
        </w:rPr>
        <w:t xml:space="preserve">], an </w:t>
      </w:r>
      <w:r>
        <w:rPr>
          <w:rFonts w:eastAsiaTheme="minorEastAsia"/>
          <w:sz w:val="22"/>
          <w:szCs w:val="22"/>
          <w:lang w:eastAsia="ko-KR"/>
        </w:rPr>
        <w:t>issue</w:t>
      </w:r>
      <w:r>
        <w:rPr>
          <w:rFonts w:eastAsiaTheme="minorEastAsia" w:hint="eastAsia"/>
          <w:sz w:val="22"/>
          <w:szCs w:val="22"/>
          <w:lang w:eastAsia="ko-KR"/>
        </w:rPr>
        <w:t xml:space="preserve"> was </w:t>
      </w:r>
      <w:r w:rsidRPr="00D51D7E">
        <w:rPr>
          <w:rFonts w:eastAsiaTheme="minorEastAsia"/>
          <w:sz w:val="22"/>
          <w:szCs w:val="22"/>
          <w:lang w:eastAsia="ko-KR"/>
        </w:rPr>
        <w:t xml:space="preserve">raised where </w:t>
      </w:r>
      <w:proofErr w:type="spellStart"/>
      <w:r>
        <w:rPr>
          <w:rFonts w:eastAsiaTheme="minorEastAsia" w:hint="eastAsia"/>
          <w:sz w:val="22"/>
          <w:szCs w:val="22"/>
          <w:lang w:eastAsia="ko-KR"/>
        </w:rPr>
        <w:t>gNB</w:t>
      </w:r>
      <w:proofErr w:type="spellEnd"/>
      <w:r>
        <w:rPr>
          <w:rFonts w:eastAsiaTheme="minorEastAsia" w:hint="eastAsia"/>
          <w:sz w:val="22"/>
          <w:szCs w:val="22"/>
          <w:lang w:eastAsia="ko-KR"/>
        </w:rPr>
        <w:t xml:space="preserve"> </w:t>
      </w:r>
      <w:r w:rsidRPr="00D51D7E">
        <w:rPr>
          <w:rFonts w:eastAsiaTheme="minorEastAsia"/>
          <w:sz w:val="22"/>
          <w:szCs w:val="22"/>
          <w:lang w:eastAsia="ko-KR"/>
        </w:rPr>
        <w:t>was unable to avoid the error case</w:t>
      </w:r>
      <w:r>
        <w:rPr>
          <w:rFonts w:eastAsiaTheme="minorEastAsia" w:hint="eastAsia"/>
          <w:sz w:val="22"/>
          <w:szCs w:val="22"/>
          <w:lang w:eastAsia="ko-KR"/>
        </w:rPr>
        <w:t>s</w:t>
      </w:r>
      <w:r w:rsidRPr="00D51D7E">
        <w:rPr>
          <w:rFonts w:eastAsiaTheme="minorEastAsia"/>
          <w:sz w:val="22"/>
          <w:szCs w:val="22"/>
          <w:lang w:eastAsia="ko-KR"/>
        </w:rPr>
        <w:t xml:space="preserve"> </w:t>
      </w:r>
      <w:r>
        <w:rPr>
          <w:rFonts w:eastAsiaTheme="minorEastAsia" w:hint="eastAsia"/>
          <w:sz w:val="22"/>
          <w:szCs w:val="22"/>
          <w:lang w:eastAsia="ko-KR"/>
        </w:rPr>
        <w:t>(e.g., Case 3 and Case 4)</w:t>
      </w:r>
      <w:r w:rsidRPr="00D51D7E">
        <w:rPr>
          <w:rFonts w:eastAsiaTheme="minorEastAsia"/>
          <w:sz w:val="22"/>
          <w:szCs w:val="22"/>
          <w:lang w:eastAsia="ko-KR"/>
        </w:rPr>
        <w:t xml:space="preserve"> due to TA misalignment</w:t>
      </w:r>
      <w:r w:rsidR="002C2AFF">
        <w:rPr>
          <w:rFonts w:eastAsiaTheme="minorEastAsia" w:hint="eastAsia"/>
          <w:sz w:val="22"/>
          <w:szCs w:val="22"/>
          <w:lang w:eastAsia="ko-KR"/>
        </w:rPr>
        <w:t>. T</w:t>
      </w:r>
      <w:r w:rsidRPr="00D51D7E">
        <w:rPr>
          <w:rFonts w:eastAsiaTheme="minorEastAsia"/>
          <w:sz w:val="22"/>
          <w:szCs w:val="22"/>
          <w:lang w:eastAsia="ko-KR"/>
        </w:rPr>
        <w:t>herefore</w:t>
      </w:r>
      <w:r w:rsidR="002C2AFF">
        <w:rPr>
          <w:rFonts w:eastAsiaTheme="minorEastAsia" w:hint="eastAsia"/>
          <w:sz w:val="22"/>
          <w:szCs w:val="22"/>
          <w:lang w:eastAsia="ko-KR"/>
        </w:rPr>
        <w:t xml:space="preserve">, it can be considered to define new UE behaviors </w:t>
      </w:r>
      <w:r w:rsidR="00BC2110">
        <w:rPr>
          <w:rFonts w:eastAsiaTheme="minorEastAsia" w:hint="eastAsia"/>
          <w:sz w:val="22"/>
          <w:szCs w:val="22"/>
          <w:lang w:eastAsia="ko-KR"/>
        </w:rPr>
        <w:t xml:space="preserve">(e.g., DL/UL priority rule) </w:t>
      </w:r>
      <w:r w:rsidR="002C2AFF">
        <w:rPr>
          <w:rFonts w:eastAsiaTheme="minorEastAsia" w:hint="eastAsia"/>
          <w:sz w:val="22"/>
          <w:szCs w:val="22"/>
          <w:lang w:eastAsia="ko-KR"/>
        </w:rPr>
        <w:t xml:space="preserve">for HD collision cases 3 and </w:t>
      </w:r>
      <w:r w:rsidR="00456E27">
        <w:rPr>
          <w:rFonts w:eastAsiaTheme="minorEastAsia"/>
          <w:sz w:val="22"/>
          <w:szCs w:val="22"/>
          <w:lang w:eastAsia="ko-KR"/>
        </w:rPr>
        <w:t>4</w:t>
      </w:r>
      <w:r w:rsidR="00456E27" w:rsidRPr="00D51D7E">
        <w:rPr>
          <w:rFonts w:eastAsiaTheme="minorEastAsia"/>
          <w:sz w:val="22"/>
          <w:szCs w:val="22"/>
          <w:lang w:eastAsia="ko-KR"/>
        </w:rPr>
        <w:t>.</w:t>
      </w:r>
      <w:r w:rsidR="00456E27">
        <w:rPr>
          <w:rFonts w:eastAsiaTheme="minorEastAsia"/>
          <w:sz w:val="22"/>
          <w:szCs w:val="22"/>
          <w:lang w:eastAsia="ko-KR"/>
        </w:rPr>
        <w:t xml:space="preserve"> However</w:t>
      </w:r>
      <w:r w:rsidR="00246776">
        <w:rPr>
          <w:rFonts w:eastAsiaTheme="minorEastAsia" w:hint="eastAsia"/>
          <w:sz w:val="22"/>
          <w:szCs w:val="22"/>
          <w:lang w:eastAsia="ko-KR"/>
        </w:rPr>
        <w:t xml:space="preserve">, it should be </w:t>
      </w:r>
      <w:r w:rsidR="006E1B4F">
        <w:rPr>
          <w:rFonts w:eastAsiaTheme="minorEastAsia" w:hint="eastAsia"/>
          <w:sz w:val="22"/>
          <w:szCs w:val="22"/>
          <w:lang w:eastAsia="ko-KR"/>
        </w:rPr>
        <w:t xml:space="preserve">noted </w:t>
      </w:r>
      <w:r w:rsidR="00246776">
        <w:rPr>
          <w:rFonts w:eastAsiaTheme="minorEastAsia" w:hint="eastAsia"/>
          <w:sz w:val="22"/>
          <w:szCs w:val="22"/>
          <w:lang w:eastAsia="ko-KR"/>
        </w:rPr>
        <w:t xml:space="preserve">that </w:t>
      </w:r>
      <w:r w:rsidR="006E0AE2">
        <w:rPr>
          <w:rFonts w:eastAsiaTheme="minorEastAsia"/>
          <w:sz w:val="22"/>
          <w:szCs w:val="22"/>
          <w:lang w:eastAsia="ko-KR"/>
        </w:rPr>
        <w:t>defining</w:t>
      </w:r>
      <w:r w:rsidR="00227B6E">
        <w:rPr>
          <w:rFonts w:eastAsiaTheme="minorEastAsia" w:hint="eastAsia"/>
          <w:sz w:val="22"/>
          <w:szCs w:val="22"/>
          <w:lang w:eastAsia="ko-KR"/>
        </w:rPr>
        <w:t xml:space="preserve"> new </w:t>
      </w:r>
      <w:r w:rsidR="00EF2319">
        <w:rPr>
          <w:rFonts w:eastAsiaTheme="minorEastAsia" w:hint="eastAsia"/>
          <w:sz w:val="22"/>
          <w:szCs w:val="22"/>
          <w:lang w:eastAsia="ko-KR"/>
        </w:rPr>
        <w:t xml:space="preserve">DL/UL priority rule </w:t>
      </w:r>
      <w:r w:rsidR="000612FB">
        <w:rPr>
          <w:rFonts w:eastAsiaTheme="minorEastAsia" w:hint="eastAsia"/>
          <w:sz w:val="22"/>
          <w:szCs w:val="22"/>
          <w:lang w:eastAsia="ko-KR"/>
        </w:rPr>
        <w:t xml:space="preserve">is </w:t>
      </w:r>
      <w:r w:rsidR="00227B6E">
        <w:rPr>
          <w:rFonts w:eastAsiaTheme="minorEastAsia" w:hint="eastAsia"/>
          <w:sz w:val="22"/>
          <w:szCs w:val="22"/>
          <w:lang w:eastAsia="ko-KR"/>
        </w:rPr>
        <w:t xml:space="preserve">not </w:t>
      </w:r>
      <w:r w:rsidR="000612FB">
        <w:rPr>
          <w:rFonts w:eastAsiaTheme="minorEastAsia" w:hint="eastAsia"/>
          <w:sz w:val="22"/>
          <w:szCs w:val="22"/>
          <w:lang w:eastAsia="ko-KR"/>
        </w:rPr>
        <w:t>a</w:t>
      </w:r>
      <w:r w:rsidR="00227B6E">
        <w:rPr>
          <w:rFonts w:eastAsiaTheme="minorEastAsia" w:hint="eastAsia"/>
          <w:sz w:val="22"/>
          <w:szCs w:val="22"/>
          <w:lang w:eastAsia="ko-KR"/>
        </w:rPr>
        <w:t xml:space="preserve"> solution for the resource in</w:t>
      </w:r>
      <w:r w:rsidR="006E0AE2">
        <w:rPr>
          <w:rFonts w:eastAsiaTheme="minorEastAsia" w:hint="eastAsia"/>
          <w:sz w:val="22"/>
          <w:szCs w:val="22"/>
          <w:lang w:eastAsia="ko-KR"/>
        </w:rPr>
        <w:t>efficiency issue</w:t>
      </w:r>
      <w:r w:rsidR="00825572">
        <w:rPr>
          <w:rFonts w:eastAsiaTheme="minorEastAsia" w:hint="eastAsia"/>
          <w:sz w:val="22"/>
          <w:szCs w:val="22"/>
          <w:lang w:eastAsia="ko-KR"/>
        </w:rPr>
        <w:t xml:space="preserve"> due to TA </w:t>
      </w:r>
      <w:r w:rsidR="00825572">
        <w:rPr>
          <w:rFonts w:eastAsiaTheme="minorEastAsia"/>
          <w:sz w:val="22"/>
          <w:szCs w:val="22"/>
          <w:lang w:eastAsia="ko-KR"/>
        </w:rPr>
        <w:t>misalignment</w:t>
      </w:r>
      <w:r w:rsidR="000D386F">
        <w:rPr>
          <w:rFonts w:eastAsiaTheme="minorEastAsia" w:hint="eastAsia"/>
          <w:sz w:val="22"/>
          <w:szCs w:val="22"/>
          <w:lang w:eastAsia="ko-KR"/>
        </w:rPr>
        <w:t>.</w:t>
      </w:r>
      <w:r w:rsidR="00CB0718">
        <w:rPr>
          <w:rFonts w:eastAsiaTheme="minorEastAsia" w:hint="eastAsia"/>
          <w:sz w:val="22"/>
          <w:szCs w:val="22"/>
          <w:lang w:eastAsia="ko-KR"/>
        </w:rPr>
        <w:t xml:space="preserve"> </w:t>
      </w:r>
      <w:r w:rsidR="000C646E" w:rsidRPr="000C646E">
        <w:rPr>
          <w:rFonts w:eastAsiaTheme="minorEastAsia"/>
          <w:sz w:val="22"/>
          <w:szCs w:val="22"/>
          <w:lang w:eastAsia="ko-KR"/>
        </w:rPr>
        <w:t xml:space="preserve">This is because whether or not resource utilization is efficient depends entirely on the scheduling of </w:t>
      </w:r>
      <w:proofErr w:type="spellStart"/>
      <w:r w:rsidR="000C646E" w:rsidRPr="000C646E">
        <w:rPr>
          <w:rFonts w:eastAsiaTheme="minorEastAsia"/>
          <w:sz w:val="22"/>
          <w:szCs w:val="22"/>
          <w:lang w:eastAsia="ko-KR"/>
        </w:rPr>
        <w:t>gNB</w:t>
      </w:r>
      <w:proofErr w:type="spellEnd"/>
      <w:r w:rsidR="00144FE5">
        <w:rPr>
          <w:rFonts w:eastAsiaTheme="minorEastAsia" w:hint="eastAsia"/>
          <w:sz w:val="22"/>
          <w:szCs w:val="22"/>
          <w:lang w:eastAsia="ko-KR"/>
        </w:rPr>
        <w:t xml:space="preserve"> but </w:t>
      </w:r>
      <w:r w:rsidR="000C646E" w:rsidRPr="000C646E">
        <w:rPr>
          <w:rFonts w:eastAsiaTheme="minorEastAsia"/>
          <w:sz w:val="22"/>
          <w:szCs w:val="22"/>
          <w:lang w:eastAsia="ko-KR"/>
        </w:rPr>
        <w:t xml:space="preserve">the occurrence of HD collision case 3 or 4 cannot be determined in </w:t>
      </w:r>
      <w:proofErr w:type="spellStart"/>
      <w:r w:rsidR="000C646E" w:rsidRPr="000C646E">
        <w:rPr>
          <w:rFonts w:eastAsiaTheme="minorEastAsia"/>
          <w:sz w:val="22"/>
          <w:szCs w:val="22"/>
          <w:lang w:eastAsia="ko-KR"/>
        </w:rPr>
        <w:t>gNB</w:t>
      </w:r>
      <w:proofErr w:type="spellEnd"/>
      <w:r w:rsidR="000C646E" w:rsidRPr="000C646E">
        <w:rPr>
          <w:rFonts w:eastAsiaTheme="minorEastAsia"/>
          <w:sz w:val="22"/>
          <w:szCs w:val="22"/>
          <w:lang w:eastAsia="ko-KR"/>
        </w:rPr>
        <w:t xml:space="preserve"> due to TA misalignment.</w:t>
      </w:r>
      <w:r w:rsidR="00327586">
        <w:rPr>
          <w:rFonts w:eastAsiaTheme="minorEastAsia" w:hint="eastAsia"/>
          <w:sz w:val="22"/>
          <w:szCs w:val="22"/>
          <w:lang w:eastAsia="ko-KR"/>
        </w:rPr>
        <w:t xml:space="preserve"> For example, </w:t>
      </w:r>
      <w:r w:rsidR="000F47EC" w:rsidRPr="000F47EC">
        <w:rPr>
          <w:rFonts w:eastAsiaTheme="minorEastAsia"/>
          <w:sz w:val="22"/>
          <w:szCs w:val="22"/>
          <w:lang w:eastAsia="ko-KR"/>
        </w:rPr>
        <w:t xml:space="preserve">even if DL/UL </w:t>
      </w:r>
      <w:r w:rsidR="009B571D" w:rsidRPr="000F47EC">
        <w:rPr>
          <w:rFonts w:eastAsiaTheme="minorEastAsia"/>
          <w:sz w:val="22"/>
          <w:szCs w:val="22"/>
          <w:lang w:eastAsia="ko-KR"/>
        </w:rPr>
        <w:t>priority</w:t>
      </w:r>
      <w:r w:rsidR="000F47EC" w:rsidRPr="000F47EC">
        <w:rPr>
          <w:rFonts w:eastAsiaTheme="minorEastAsia"/>
          <w:sz w:val="22"/>
          <w:szCs w:val="22"/>
          <w:lang w:eastAsia="ko-KR"/>
        </w:rPr>
        <w:t xml:space="preserve"> rules are defined for HD collision cases 3 </w:t>
      </w:r>
      <w:r w:rsidR="00216CF0">
        <w:rPr>
          <w:rFonts w:eastAsiaTheme="minorEastAsia" w:hint="eastAsia"/>
          <w:sz w:val="22"/>
          <w:szCs w:val="22"/>
          <w:lang w:eastAsia="ko-KR"/>
        </w:rPr>
        <w:t>or</w:t>
      </w:r>
      <w:r w:rsidR="000F47EC" w:rsidRPr="000F47EC">
        <w:rPr>
          <w:rFonts w:eastAsiaTheme="minorEastAsia"/>
          <w:sz w:val="22"/>
          <w:szCs w:val="22"/>
          <w:lang w:eastAsia="ko-KR"/>
        </w:rPr>
        <w:t xml:space="preserve"> 4</w:t>
      </w:r>
      <w:r w:rsidR="00353EB4">
        <w:rPr>
          <w:rFonts w:eastAsiaTheme="minorEastAsia" w:hint="eastAsia"/>
          <w:sz w:val="22"/>
          <w:szCs w:val="22"/>
          <w:lang w:eastAsia="ko-KR"/>
        </w:rPr>
        <w:t xml:space="preserve"> at UE side</w:t>
      </w:r>
      <w:r w:rsidR="000F47EC" w:rsidRPr="000F47EC">
        <w:rPr>
          <w:rFonts w:eastAsiaTheme="minorEastAsia"/>
          <w:sz w:val="22"/>
          <w:szCs w:val="22"/>
          <w:lang w:eastAsia="ko-KR"/>
        </w:rPr>
        <w:t>,</w:t>
      </w:r>
      <w:r w:rsidR="009B571D">
        <w:rPr>
          <w:rFonts w:eastAsiaTheme="minorEastAsia" w:hint="eastAsia"/>
          <w:sz w:val="22"/>
          <w:szCs w:val="22"/>
          <w:lang w:eastAsia="ko-KR"/>
        </w:rPr>
        <w:t xml:space="preserve"> </w:t>
      </w:r>
      <w:proofErr w:type="spellStart"/>
      <w:r w:rsidR="005A4F89">
        <w:rPr>
          <w:rFonts w:eastAsiaTheme="minorEastAsia" w:hint="eastAsia"/>
          <w:sz w:val="22"/>
          <w:szCs w:val="22"/>
          <w:lang w:eastAsia="ko-KR"/>
        </w:rPr>
        <w:t>gNB</w:t>
      </w:r>
      <w:proofErr w:type="spellEnd"/>
      <w:r w:rsidR="005A4F89">
        <w:rPr>
          <w:rFonts w:eastAsiaTheme="minorEastAsia" w:hint="eastAsia"/>
          <w:sz w:val="22"/>
          <w:szCs w:val="22"/>
          <w:lang w:eastAsia="ko-KR"/>
        </w:rPr>
        <w:t xml:space="preserve"> </w:t>
      </w:r>
      <w:r w:rsidR="00F45496">
        <w:rPr>
          <w:rFonts w:eastAsiaTheme="minorEastAsia" w:hint="eastAsia"/>
          <w:sz w:val="22"/>
          <w:szCs w:val="22"/>
          <w:lang w:eastAsia="ko-KR"/>
        </w:rPr>
        <w:t>may</w:t>
      </w:r>
      <w:r w:rsidR="005A4F89" w:rsidRPr="005A4F89">
        <w:rPr>
          <w:rFonts w:eastAsiaTheme="minorEastAsia"/>
          <w:sz w:val="22"/>
          <w:szCs w:val="22"/>
          <w:lang w:eastAsia="ko-KR"/>
        </w:rPr>
        <w:t xml:space="preserve"> conservatively schedule only one transmission, either DL or UL</w:t>
      </w:r>
      <w:r w:rsidR="005A4F89">
        <w:rPr>
          <w:rFonts w:eastAsiaTheme="minorEastAsia" w:hint="eastAsia"/>
          <w:sz w:val="22"/>
          <w:szCs w:val="22"/>
          <w:lang w:eastAsia="ko-KR"/>
        </w:rPr>
        <w:t xml:space="preserve"> s</w:t>
      </w:r>
      <w:r w:rsidR="005A4F89" w:rsidRPr="005A4F89">
        <w:rPr>
          <w:rFonts w:eastAsiaTheme="minorEastAsia"/>
          <w:sz w:val="22"/>
          <w:szCs w:val="22"/>
          <w:lang w:eastAsia="ko-KR"/>
        </w:rPr>
        <w:t xml:space="preserve">ince </w:t>
      </w:r>
      <w:r w:rsidR="005A4F89">
        <w:rPr>
          <w:rFonts w:eastAsiaTheme="minorEastAsia" w:hint="eastAsia"/>
          <w:sz w:val="22"/>
          <w:szCs w:val="22"/>
          <w:lang w:eastAsia="ko-KR"/>
        </w:rPr>
        <w:t xml:space="preserve">it </w:t>
      </w:r>
      <w:r w:rsidR="005A4F89" w:rsidRPr="005A4F89">
        <w:rPr>
          <w:rFonts w:eastAsiaTheme="minorEastAsia"/>
          <w:sz w:val="22"/>
          <w:szCs w:val="22"/>
          <w:lang w:eastAsia="ko-KR"/>
        </w:rPr>
        <w:t>cannot guarantee whether HD collision case 3 or 4 will occur</w:t>
      </w:r>
      <w:r w:rsidR="009C2B22">
        <w:rPr>
          <w:rFonts w:eastAsiaTheme="minorEastAsia" w:hint="eastAsia"/>
          <w:sz w:val="22"/>
          <w:szCs w:val="22"/>
          <w:lang w:eastAsia="ko-KR"/>
        </w:rPr>
        <w:t xml:space="preserve"> between adjacent DL and UL</w:t>
      </w:r>
      <w:r w:rsidR="00A61753">
        <w:rPr>
          <w:rFonts w:eastAsiaTheme="minorEastAsia" w:hint="eastAsia"/>
          <w:sz w:val="22"/>
          <w:szCs w:val="22"/>
          <w:lang w:eastAsia="ko-KR"/>
        </w:rPr>
        <w:t xml:space="preserve"> transmissions</w:t>
      </w:r>
      <w:r w:rsidR="000040FA">
        <w:rPr>
          <w:rFonts w:eastAsiaTheme="minorEastAsia" w:hint="eastAsia"/>
          <w:sz w:val="22"/>
          <w:szCs w:val="22"/>
          <w:lang w:eastAsia="ko-KR"/>
        </w:rPr>
        <w:t xml:space="preserve"> at the UE side</w:t>
      </w:r>
      <w:r w:rsidR="005A4F89" w:rsidRPr="005A4F89">
        <w:rPr>
          <w:rFonts w:eastAsiaTheme="minorEastAsia"/>
          <w:sz w:val="22"/>
          <w:szCs w:val="22"/>
          <w:lang w:eastAsia="ko-KR"/>
        </w:rPr>
        <w:t>.</w:t>
      </w:r>
      <w:r w:rsidR="00471E3B" w:rsidRPr="00471E3B">
        <w:t xml:space="preserve"> </w:t>
      </w:r>
      <w:r w:rsidR="00471E3B" w:rsidRPr="00471E3B">
        <w:rPr>
          <w:rFonts w:eastAsiaTheme="minorEastAsia"/>
          <w:sz w:val="22"/>
          <w:szCs w:val="22"/>
          <w:lang w:eastAsia="ko-KR"/>
        </w:rPr>
        <w:t xml:space="preserve">Therefore, if the mismatch between the UE and the </w:t>
      </w:r>
      <w:proofErr w:type="spellStart"/>
      <w:r w:rsidR="00471E3B" w:rsidRPr="00471E3B">
        <w:rPr>
          <w:rFonts w:eastAsiaTheme="minorEastAsia"/>
          <w:sz w:val="22"/>
          <w:szCs w:val="22"/>
          <w:lang w:eastAsia="ko-KR"/>
        </w:rPr>
        <w:t>gNB</w:t>
      </w:r>
      <w:proofErr w:type="spellEnd"/>
      <w:r w:rsidR="00471E3B" w:rsidRPr="00471E3B">
        <w:rPr>
          <w:rFonts w:eastAsiaTheme="minorEastAsia"/>
          <w:sz w:val="22"/>
          <w:szCs w:val="22"/>
          <w:lang w:eastAsia="ko-KR"/>
        </w:rPr>
        <w:t xml:space="preserve"> for the DL/UL collision decision is not resolved, the scheduling decision of the </w:t>
      </w:r>
      <w:proofErr w:type="spellStart"/>
      <w:r w:rsidR="00471E3B" w:rsidRPr="00471E3B">
        <w:rPr>
          <w:rFonts w:eastAsiaTheme="minorEastAsia"/>
          <w:sz w:val="22"/>
          <w:szCs w:val="22"/>
          <w:lang w:eastAsia="ko-KR"/>
        </w:rPr>
        <w:t>gNB</w:t>
      </w:r>
      <w:proofErr w:type="spellEnd"/>
      <w:r w:rsidR="00471E3B" w:rsidRPr="00471E3B">
        <w:rPr>
          <w:rFonts w:eastAsiaTheme="minorEastAsia"/>
          <w:sz w:val="22"/>
          <w:szCs w:val="22"/>
          <w:lang w:eastAsia="ko-KR"/>
        </w:rPr>
        <w:t xml:space="preserve"> may still be the same as when the DL/UL priority rule is not determined for HD collision case 3 or 4.</w:t>
      </w:r>
      <w:r w:rsidR="00C40BB4">
        <w:rPr>
          <w:rFonts w:eastAsiaTheme="minorEastAsia" w:hint="eastAsia"/>
          <w:sz w:val="22"/>
          <w:szCs w:val="22"/>
          <w:lang w:eastAsia="ko-KR"/>
        </w:rPr>
        <w:t xml:space="preserve"> Therefore, </w:t>
      </w:r>
      <w:r w:rsidR="00C40BB4" w:rsidRPr="006F1D06">
        <w:rPr>
          <w:rFonts w:eastAsiaTheme="minorEastAsia"/>
          <w:sz w:val="22"/>
          <w:szCs w:val="22"/>
          <w:lang w:eastAsia="ko-KR"/>
        </w:rPr>
        <w:t xml:space="preserve">it </w:t>
      </w:r>
      <w:r w:rsidR="00C40BB4">
        <w:rPr>
          <w:rFonts w:eastAsiaTheme="minorEastAsia" w:hint="eastAsia"/>
          <w:sz w:val="22"/>
          <w:szCs w:val="22"/>
          <w:lang w:eastAsia="ko-KR"/>
        </w:rPr>
        <w:t xml:space="preserve">is </w:t>
      </w:r>
      <w:r w:rsidR="00C40BB4" w:rsidRPr="006F1D06">
        <w:rPr>
          <w:rFonts w:eastAsiaTheme="minorEastAsia"/>
          <w:sz w:val="22"/>
          <w:szCs w:val="22"/>
          <w:lang w:eastAsia="ko-KR"/>
        </w:rPr>
        <w:t xml:space="preserve">necessary to discuss </w:t>
      </w:r>
      <w:r w:rsidR="00C40BB4">
        <w:rPr>
          <w:rFonts w:eastAsiaTheme="minorEastAsia" w:hint="eastAsia"/>
          <w:sz w:val="22"/>
          <w:szCs w:val="22"/>
          <w:lang w:eastAsia="ko-KR"/>
        </w:rPr>
        <w:t xml:space="preserve">on how to have the same understanding of potential </w:t>
      </w:r>
      <w:r w:rsidR="00C40BB4" w:rsidRPr="006F1D06">
        <w:rPr>
          <w:rFonts w:eastAsiaTheme="minorEastAsia"/>
          <w:sz w:val="22"/>
          <w:szCs w:val="22"/>
          <w:lang w:eastAsia="ko-KR"/>
        </w:rPr>
        <w:t xml:space="preserve">DL/UL </w:t>
      </w:r>
      <w:r w:rsidR="00C40BB4">
        <w:rPr>
          <w:rFonts w:eastAsiaTheme="minorEastAsia" w:hint="eastAsia"/>
          <w:sz w:val="22"/>
          <w:szCs w:val="22"/>
          <w:lang w:eastAsia="ko-KR"/>
        </w:rPr>
        <w:t xml:space="preserve">collision resources between </w:t>
      </w:r>
      <w:proofErr w:type="spellStart"/>
      <w:r w:rsidR="00C40BB4" w:rsidRPr="006F1D06">
        <w:rPr>
          <w:rFonts w:eastAsiaTheme="minorEastAsia"/>
          <w:sz w:val="22"/>
          <w:szCs w:val="22"/>
          <w:lang w:eastAsia="ko-KR"/>
        </w:rPr>
        <w:t>gNB</w:t>
      </w:r>
      <w:proofErr w:type="spellEnd"/>
      <w:r w:rsidR="00C40BB4" w:rsidRPr="006F1D06">
        <w:rPr>
          <w:rFonts w:eastAsiaTheme="minorEastAsia"/>
          <w:sz w:val="22"/>
          <w:szCs w:val="22"/>
          <w:lang w:eastAsia="ko-KR"/>
        </w:rPr>
        <w:t xml:space="preserve"> and</w:t>
      </w:r>
      <w:r w:rsidR="00C40BB4">
        <w:rPr>
          <w:rFonts w:eastAsiaTheme="minorEastAsia" w:hint="eastAsia"/>
          <w:sz w:val="22"/>
          <w:szCs w:val="22"/>
          <w:lang w:eastAsia="ko-KR"/>
        </w:rPr>
        <w:t xml:space="preserve"> </w:t>
      </w:r>
      <w:r w:rsidR="00C40BB4" w:rsidRPr="006F1D06">
        <w:rPr>
          <w:rFonts w:eastAsiaTheme="minorEastAsia"/>
          <w:sz w:val="22"/>
          <w:szCs w:val="22"/>
          <w:lang w:eastAsia="ko-KR"/>
        </w:rPr>
        <w:t xml:space="preserve">UE under TA </w:t>
      </w:r>
      <w:r w:rsidR="00C40BB4" w:rsidRPr="006F1D06">
        <w:rPr>
          <w:rFonts w:eastAsiaTheme="minorEastAsia"/>
          <w:sz w:val="22"/>
          <w:szCs w:val="22"/>
          <w:lang w:eastAsia="ko-KR"/>
        </w:rPr>
        <w:lastRenderedPageBreak/>
        <w:t>misalignment.</w:t>
      </w:r>
      <w:r w:rsidR="00C40BB4">
        <w:rPr>
          <w:rFonts w:eastAsiaTheme="minorEastAsia" w:hint="eastAsia"/>
          <w:sz w:val="22"/>
          <w:szCs w:val="22"/>
          <w:lang w:eastAsia="ko-KR"/>
        </w:rPr>
        <w:t xml:space="preserve"> </w:t>
      </w:r>
      <w:r w:rsidR="00C40BB4" w:rsidRPr="00D43FA0">
        <w:rPr>
          <w:rFonts w:eastAsiaTheme="minorEastAsia"/>
          <w:sz w:val="22"/>
          <w:szCs w:val="22"/>
          <w:lang w:eastAsia="ko-KR"/>
        </w:rPr>
        <w:t xml:space="preserve">If </w:t>
      </w:r>
      <w:proofErr w:type="spellStart"/>
      <w:r w:rsidR="00C40BB4">
        <w:rPr>
          <w:rFonts w:eastAsiaTheme="minorEastAsia" w:hint="eastAsia"/>
          <w:sz w:val="22"/>
          <w:szCs w:val="22"/>
          <w:lang w:eastAsia="ko-KR"/>
        </w:rPr>
        <w:t>gNB</w:t>
      </w:r>
      <w:proofErr w:type="spellEnd"/>
      <w:r w:rsidR="00C40BB4" w:rsidRPr="00D43FA0">
        <w:rPr>
          <w:rFonts w:eastAsiaTheme="minorEastAsia"/>
          <w:sz w:val="22"/>
          <w:szCs w:val="22"/>
          <w:lang w:eastAsia="ko-KR"/>
        </w:rPr>
        <w:t xml:space="preserve"> and </w:t>
      </w:r>
      <w:r w:rsidR="00C40BB4">
        <w:rPr>
          <w:rFonts w:eastAsiaTheme="minorEastAsia" w:hint="eastAsia"/>
          <w:sz w:val="22"/>
          <w:szCs w:val="22"/>
          <w:lang w:eastAsia="ko-KR"/>
        </w:rPr>
        <w:t>UE do not have the same understanding of potential DL/UL collision resources, u</w:t>
      </w:r>
      <w:r w:rsidR="00C40BB4" w:rsidRPr="000A7448">
        <w:rPr>
          <w:rFonts w:eastAsiaTheme="minorEastAsia"/>
          <w:sz w:val="22"/>
          <w:szCs w:val="22"/>
          <w:lang w:eastAsia="ko-KR"/>
        </w:rPr>
        <w:t>ninten</w:t>
      </w:r>
      <w:r w:rsidR="00C40BB4">
        <w:rPr>
          <w:rFonts w:eastAsiaTheme="minorEastAsia" w:hint="eastAsia"/>
          <w:sz w:val="22"/>
          <w:szCs w:val="22"/>
          <w:lang w:eastAsia="ko-KR"/>
        </w:rPr>
        <w:t xml:space="preserve">ded </w:t>
      </w:r>
      <w:r w:rsidR="00C40BB4" w:rsidRPr="000A7448">
        <w:rPr>
          <w:rFonts w:eastAsiaTheme="minorEastAsia"/>
          <w:sz w:val="22"/>
          <w:szCs w:val="22"/>
          <w:lang w:eastAsia="ko-KR"/>
        </w:rPr>
        <w:t xml:space="preserve">transmission and/or reception </w:t>
      </w:r>
      <w:r w:rsidR="00C40BB4">
        <w:rPr>
          <w:rFonts w:eastAsiaTheme="minorEastAsia" w:hint="eastAsia"/>
          <w:sz w:val="22"/>
          <w:szCs w:val="22"/>
          <w:lang w:eastAsia="ko-KR"/>
        </w:rPr>
        <w:t xml:space="preserve">may occur </w:t>
      </w:r>
      <w:r w:rsidR="00C40BB4" w:rsidRPr="000A7448">
        <w:rPr>
          <w:rFonts w:eastAsiaTheme="minorEastAsia"/>
          <w:sz w:val="22"/>
          <w:szCs w:val="22"/>
          <w:lang w:eastAsia="ko-KR"/>
        </w:rPr>
        <w:t xml:space="preserve">and system performance </w:t>
      </w:r>
      <w:r w:rsidR="00C40BB4">
        <w:rPr>
          <w:rFonts w:eastAsiaTheme="minorEastAsia" w:hint="eastAsia"/>
          <w:sz w:val="22"/>
          <w:szCs w:val="22"/>
          <w:lang w:eastAsia="ko-KR"/>
        </w:rPr>
        <w:t>may degrade.</w:t>
      </w:r>
    </w:p>
    <w:p w14:paraId="026DF75A" w14:textId="16430608" w:rsidR="00946F29" w:rsidRPr="00946F29" w:rsidRDefault="00946F29" w:rsidP="009B32CB">
      <w:pPr>
        <w:ind w:left="0" w:firstLineChars="100" w:firstLine="220"/>
        <w:rPr>
          <w:rFonts w:eastAsiaTheme="minorEastAsia"/>
          <w:sz w:val="22"/>
          <w:szCs w:val="22"/>
          <w:lang w:eastAsia="ko-KR"/>
        </w:rPr>
      </w:pPr>
      <w:r w:rsidRPr="00A53EF4">
        <w:rPr>
          <w:rFonts w:eastAsiaTheme="minorEastAsia"/>
          <w:sz w:val="22"/>
          <w:szCs w:val="22"/>
          <w:lang w:eastAsia="ko-KR"/>
        </w:rPr>
        <w:t xml:space="preserve">In </w:t>
      </w:r>
      <w:r w:rsidRPr="00A53EF4">
        <w:rPr>
          <w:rFonts w:eastAsiaTheme="minorEastAsia" w:hint="eastAsia"/>
          <w:sz w:val="22"/>
          <w:szCs w:val="22"/>
          <w:lang w:eastAsia="ko-KR"/>
        </w:rPr>
        <w:t xml:space="preserve">NR NTN </w:t>
      </w:r>
      <w:r w:rsidRPr="00A53EF4">
        <w:rPr>
          <w:rFonts w:eastAsiaTheme="minorEastAsia"/>
          <w:sz w:val="22"/>
          <w:szCs w:val="22"/>
          <w:lang w:eastAsia="ko-KR"/>
        </w:rPr>
        <w:t xml:space="preserve">where TA misalignment exists, a method of utilizing </w:t>
      </w:r>
      <w:r w:rsidR="00C06F66" w:rsidRPr="00A53EF4">
        <w:rPr>
          <w:rFonts w:eastAsiaTheme="minorEastAsia" w:hint="eastAsia"/>
          <w:sz w:val="22"/>
          <w:szCs w:val="22"/>
          <w:lang w:eastAsia="ko-KR"/>
        </w:rPr>
        <w:t xml:space="preserve">TA </w:t>
      </w:r>
      <w:r w:rsidR="00EF0BC0" w:rsidRPr="00A53EF4">
        <w:rPr>
          <w:rFonts w:eastAsiaTheme="minorEastAsia"/>
          <w:sz w:val="22"/>
          <w:szCs w:val="22"/>
          <w:lang w:eastAsia="ko-KR"/>
        </w:rPr>
        <w:t>report-based</w:t>
      </w:r>
      <w:r w:rsidR="00C06F66" w:rsidRPr="00A53EF4">
        <w:rPr>
          <w:rFonts w:eastAsiaTheme="minorEastAsia" w:hint="eastAsia"/>
          <w:sz w:val="22"/>
          <w:szCs w:val="22"/>
          <w:lang w:eastAsia="ko-KR"/>
        </w:rPr>
        <w:t xml:space="preserve"> </w:t>
      </w:r>
      <w:r w:rsidRPr="00A53EF4">
        <w:rPr>
          <w:rFonts w:eastAsiaTheme="minorEastAsia"/>
          <w:sz w:val="22"/>
          <w:szCs w:val="22"/>
          <w:lang w:eastAsia="ko-KR"/>
        </w:rPr>
        <w:t xml:space="preserve">guard time </w:t>
      </w:r>
      <w:r w:rsidRPr="00A53EF4">
        <w:rPr>
          <w:rFonts w:eastAsiaTheme="minorEastAsia" w:hint="eastAsia"/>
          <w:sz w:val="22"/>
          <w:szCs w:val="22"/>
          <w:lang w:eastAsia="ko-KR"/>
        </w:rPr>
        <w:t xml:space="preserve">(GT) </w:t>
      </w:r>
      <w:r w:rsidRPr="00A53EF4">
        <w:rPr>
          <w:rFonts w:eastAsiaTheme="minorEastAsia"/>
          <w:sz w:val="22"/>
          <w:szCs w:val="22"/>
          <w:lang w:eastAsia="ko-KR"/>
        </w:rPr>
        <w:t xml:space="preserve">can be considered as a way to </w:t>
      </w:r>
      <w:r w:rsidRPr="00A53EF4">
        <w:rPr>
          <w:rFonts w:eastAsiaTheme="minorEastAsia" w:hint="eastAsia"/>
          <w:sz w:val="22"/>
          <w:szCs w:val="22"/>
          <w:lang w:eastAsia="ko-KR"/>
        </w:rPr>
        <w:t xml:space="preserve">support </w:t>
      </w:r>
      <w:r w:rsidRPr="00A53EF4">
        <w:rPr>
          <w:rFonts w:eastAsiaTheme="minorEastAsia"/>
          <w:sz w:val="22"/>
          <w:szCs w:val="22"/>
          <w:lang w:eastAsia="ko-KR"/>
        </w:rPr>
        <w:t xml:space="preserve">that </w:t>
      </w:r>
      <w:proofErr w:type="spellStart"/>
      <w:r w:rsidRPr="00A53EF4">
        <w:rPr>
          <w:rFonts w:eastAsiaTheme="minorEastAsia"/>
          <w:sz w:val="22"/>
          <w:szCs w:val="22"/>
          <w:lang w:eastAsia="ko-KR"/>
        </w:rPr>
        <w:t>gNB</w:t>
      </w:r>
      <w:proofErr w:type="spellEnd"/>
      <w:r w:rsidRPr="00A53EF4">
        <w:rPr>
          <w:rFonts w:eastAsiaTheme="minorEastAsia"/>
          <w:sz w:val="22"/>
          <w:szCs w:val="22"/>
          <w:lang w:eastAsia="ko-KR"/>
        </w:rPr>
        <w:t xml:space="preserve"> and UE have the same understanding of </w:t>
      </w:r>
      <w:r w:rsidRPr="00A53EF4">
        <w:rPr>
          <w:rFonts w:eastAsiaTheme="minorEastAsia" w:hint="eastAsia"/>
          <w:sz w:val="22"/>
          <w:szCs w:val="22"/>
          <w:lang w:eastAsia="ko-KR"/>
        </w:rPr>
        <w:t xml:space="preserve">potential </w:t>
      </w:r>
      <w:r w:rsidRPr="00A53EF4">
        <w:rPr>
          <w:rFonts w:eastAsiaTheme="minorEastAsia"/>
          <w:sz w:val="22"/>
          <w:szCs w:val="22"/>
          <w:lang w:eastAsia="ko-KR"/>
        </w:rPr>
        <w:t>DL/UL collision resource</w:t>
      </w:r>
      <w:r w:rsidRPr="00A53EF4">
        <w:rPr>
          <w:rFonts w:eastAsiaTheme="minorEastAsia" w:hint="eastAsia"/>
          <w:sz w:val="22"/>
          <w:szCs w:val="22"/>
          <w:lang w:eastAsia="ko-KR"/>
        </w:rPr>
        <w:t>(</w:t>
      </w:r>
      <w:r w:rsidRPr="00A53EF4">
        <w:rPr>
          <w:rFonts w:eastAsiaTheme="minorEastAsia"/>
          <w:sz w:val="22"/>
          <w:szCs w:val="22"/>
          <w:lang w:eastAsia="ko-KR"/>
        </w:rPr>
        <w:t>s</w:t>
      </w:r>
      <w:r w:rsidRPr="00A53EF4">
        <w:rPr>
          <w:rFonts w:eastAsiaTheme="minorEastAsia" w:hint="eastAsia"/>
          <w:sz w:val="22"/>
          <w:szCs w:val="22"/>
          <w:lang w:eastAsia="ko-KR"/>
        </w:rPr>
        <w:t>)</w:t>
      </w:r>
      <w:r w:rsidRPr="00A53EF4">
        <w:rPr>
          <w:rFonts w:eastAsiaTheme="minorEastAsia"/>
          <w:sz w:val="22"/>
          <w:szCs w:val="22"/>
          <w:lang w:eastAsia="ko-KR"/>
        </w:rPr>
        <w:t>.</w:t>
      </w:r>
      <w:r w:rsidRPr="00A53EF4">
        <w:rPr>
          <w:rFonts w:eastAsiaTheme="minorEastAsia" w:hint="eastAsia"/>
          <w:sz w:val="22"/>
          <w:szCs w:val="22"/>
          <w:lang w:eastAsia="ko-KR"/>
        </w:rPr>
        <w:t xml:space="preserve"> </w:t>
      </w:r>
      <w:r w:rsidRPr="00A53EF4">
        <w:rPr>
          <w:rFonts w:eastAsiaTheme="minorEastAsia"/>
          <w:sz w:val="22"/>
          <w:szCs w:val="22"/>
          <w:lang w:eastAsia="ko-KR"/>
        </w:rPr>
        <w:t xml:space="preserve">For example, if </w:t>
      </w:r>
      <w:r w:rsidRPr="00A53EF4">
        <w:rPr>
          <w:rFonts w:eastAsiaTheme="minorEastAsia" w:hint="eastAsia"/>
          <w:sz w:val="22"/>
          <w:szCs w:val="22"/>
          <w:lang w:eastAsia="ko-KR"/>
        </w:rPr>
        <w:t xml:space="preserve">a </w:t>
      </w:r>
      <w:r w:rsidRPr="00A53EF4">
        <w:rPr>
          <w:rFonts w:eastAsiaTheme="minorEastAsia"/>
          <w:sz w:val="22"/>
          <w:szCs w:val="22"/>
          <w:lang w:eastAsia="ko-KR"/>
        </w:rPr>
        <w:t xml:space="preserve">DL resource and </w:t>
      </w:r>
      <w:r w:rsidRPr="00A53EF4">
        <w:rPr>
          <w:rFonts w:eastAsiaTheme="minorEastAsia" w:hint="eastAsia"/>
          <w:sz w:val="22"/>
          <w:szCs w:val="22"/>
          <w:lang w:eastAsia="ko-KR"/>
        </w:rPr>
        <w:t xml:space="preserve">a </w:t>
      </w:r>
      <w:r w:rsidRPr="00A53EF4">
        <w:rPr>
          <w:rFonts w:eastAsiaTheme="minorEastAsia"/>
          <w:sz w:val="22"/>
          <w:szCs w:val="22"/>
          <w:lang w:eastAsia="ko-KR"/>
        </w:rPr>
        <w:t xml:space="preserve">UL resource exist within GT, </w:t>
      </w:r>
      <w:proofErr w:type="spellStart"/>
      <w:r w:rsidRPr="00A53EF4">
        <w:rPr>
          <w:rFonts w:eastAsiaTheme="minorEastAsia" w:hint="eastAsia"/>
          <w:sz w:val="22"/>
          <w:szCs w:val="22"/>
          <w:lang w:eastAsia="ko-KR"/>
        </w:rPr>
        <w:t>gNB</w:t>
      </w:r>
      <w:proofErr w:type="spellEnd"/>
      <w:r w:rsidRPr="00A53EF4">
        <w:rPr>
          <w:rFonts w:eastAsiaTheme="minorEastAsia" w:hint="eastAsia"/>
          <w:sz w:val="22"/>
          <w:szCs w:val="22"/>
          <w:lang w:eastAsia="ko-KR"/>
        </w:rPr>
        <w:t xml:space="preserve"> and UE may regard these resources as potential DL/UL collision resources. T</w:t>
      </w:r>
      <w:r w:rsidRPr="00A53EF4">
        <w:rPr>
          <w:rFonts w:eastAsiaTheme="minorEastAsia"/>
          <w:sz w:val="22"/>
          <w:szCs w:val="22"/>
          <w:lang w:eastAsia="ko-KR"/>
        </w:rPr>
        <w:t xml:space="preserve">he </w:t>
      </w:r>
      <w:r w:rsidRPr="00A53EF4">
        <w:rPr>
          <w:rFonts w:eastAsiaTheme="minorEastAsia" w:hint="eastAsia"/>
          <w:sz w:val="22"/>
          <w:szCs w:val="22"/>
          <w:lang w:eastAsia="ko-KR"/>
        </w:rPr>
        <w:t xml:space="preserve">value of </w:t>
      </w:r>
      <w:r w:rsidRPr="00A53EF4">
        <w:rPr>
          <w:rFonts w:eastAsiaTheme="minorEastAsia"/>
          <w:sz w:val="22"/>
          <w:szCs w:val="22"/>
          <w:lang w:eastAsia="ko-KR"/>
        </w:rPr>
        <w:t xml:space="preserve">GT can be set sufficiently large to absorb TA misalignment </w:t>
      </w:r>
      <w:r w:rsidR="00977474" w:rsidRPr="00A53EF4">
        <w:rPr>
          <w:rFonts w:eastAsiaTheme="minorEastAsia" w:hint="eastAsia"/>
          <w:sz w:val="22"/>
          <w:szCs w:val="22"/>
          <w:lang w:eastAsia="ko-KR"/>
        </w:rPr>
        <w:t>(e.g., difference between actual TA and reported TA)</w:t>
      </w:r>
      <w:r w:rsidR="00286A80" w:rsidRPr="00A53EF4">
        <w:rPr>
          <w:rFonts w:eastAsiaTheme="minorEastAsia" w:hint="eastAsia"/>
          <w:sz w:val="22"/>
          <w:szCs w:val="22"/>
          <w:lang w:eastAsia="ko-KR"/>
        </w:rPr>
        <w:t xml:space="preserve"> </w:t>
      </w:r>
      <w:r w:rsidRPr="00A53EF4">
        <w:rPr>
          <w:rFonts w:eastAsiaTheme="minorEastAsia"/>
          <w:sz w:val="22"/>
          <w:szCs w:val="22"/>
          <w:lang w:eastAsia="ko-KR"/>
        </w:rPr>
        <w:t xml:space="preserve">between </w:t>
      </w:r>
      <w:proofErr w:type="spellStart"/>
      <w:r w:rsidRPr="00A53EF4">
        <w:rPr>
          <w:rFonts w:eastAsiaTheme="minorEastAsia" w:hint="eastAsia"/>
          <w:sz w:val="22"/>
          <w:szCs w:val="22"/>
          <w:lang w:eastAsia="ko-KR"/>
        </w:rPr>
        <w:t>gNB</w:t>
      </w:r>
      <w:proofErr w:type="spellEnd"/>
      <w:r w:rsidRPr="00A53EF4">
        <w:rPr>
          <w:rFonts w:eastAsiaTheme="minorEastAsia" w:hint="eastAsia"/>
          <w:sz w:val="22"/>
          <w:szCs w:val="22"/>
          <w:lang w:eastAsia="ko-KR"/>
        </w:rPr>
        <w:t xml:space="preserve"> and UE</w:t>
      </w:r>
      <w:r w:rsidRPr="00A53EF4">
        <w:rPr>
          <w:rFonts w:eastAsiaTheme="minorEastAsia"/>
          <w:sz w:val="22"/>
          <w:szCs w:val="22"/>
          <w:lang w:eastAsia="ko-KR"/>
        </w:rPr>
        <w:t>.</w:t>
      </w:r>
      <w:r w:rsidRPr="00A53EF4">
        <w:rPr>
          <w:rFonts w:eastAsiaTheme="minorEastAsia" w:hint="eastAsia"/>
          <w:sz w:val="22"/>
          <w:szCs w:val="22"/>
          <w:lang w:eastAsia="ko-KR"/>
        </w:rPr>
        <w:t xml:space="preserve"> </w:t>
      </w:r>
      <w:r w:rsidRPr="00A53EF4">
        <w:rPr>
          <w:rFonts w:eastAsiaTheme="minorEastAsia"/>
          <w:sz w:val="22"/>
          <w:szCs w:val="22"/>
          <w:lang w:eastAsia="ko-KR"/>
        </w:rPr>
        <w:t xml:space="preserve">However, even if the GT is introduced, if the UL TA values assumed by </w:t>
      </w:r>
      <w:proofErr w:type="spellStart"/>
      <w:r w:rsidRPr="00A53EF4">
        <w:rPr>
          <w:rFonts w:eastAsiaTheme="minorEastAsia" w:hint="eastAsia"/>
          <w:sz w:val="22"/>
          <w:szCs w:val="22"/>
          <w:lang w:eastAsia="ko-KR"/>
        </w:rPr>
        <w:t>gNB</w:t>
      </w:r>
      <w:proofErr w:type="spellEnd"/>
      <w:r w:rsidRPr="00A53EF4">
        <w:rPr>
          <w:rFonts w:eastAsiaTheme="minorEastAsia" w:hint="eastAsia"/>
          <w:sz w:val="22"/>
          <w:szCs w:val="22"/>
          <w:lang w:eastAsia="ko-KR"/>
        </w:rPr>
        <w:t xml:space="preserve"> and UE are different</w:t>
      </w:r>
      <w:r w:rsidRPr="00A53EF4">
        <w:rPr>
          <w:rFonts w:eastAsiaTheme="minorEastAsia"/>
          <w:sz w:val="22"/>
          <w:szCs w:val="22"/>
          <w:lang w:eastAsia="ko-KR"/>
        </w:rPr>
        <w:t xml:space="preserve">, the </w:t>
      </w:r>
      <w:r w:rsidRPr="00A53EF4">
        <w:rPr>
          <w:rFonts w:eastAsiaTheme="minorEastAsia" w:hint="eastAsia"/>
          <w:sz w:val="22"/>
          <w:szCs w:val="22"/>
          <w:lang w:eastAsia="ko-KR"/>
        </w:rPr>
        <w:t xml:space="preserve">understanding </w:t>
      </w:r>
      <w:r w:rsidRPr="00A53EF4">
        <w:rPr>
          <w:rFonts w:eastAsiaTheme="minorEastAsia"/>
          <w:sz w:val="22"/>
          <w:szCs w:val="22"/>
          <w:lang w:eastAsia="ko-KR"/>
        </w:rPr>
        <w:t xml:space="preserve">of the potential DL/UL collision </w:t>
      </w:r>
      <w:r w:rsidRPr="00A53EF4">
        <w:rPr>
          <w:rFonts w:eastAsiaTheme="minorEastAsia" w:hint="eastAsia"/>
          <w:sz w:val="22"/>
          <w:szCs w:val="22"/>
          <w:lang w:eastAsia="ko-KR"/>
        </w:rPr>
        <w:t xml:space="preserve">resource(s) </w:t>
      </w:r>
      <w:r w:rsidRPr="00A53EF4">
        <w:rPr>
          <w:rFonts w:eastAsiaTheme="minorEastAsia"/>
          <w:sz w:val="22"/>
          <w:szCs w:val="22"/>
          <w:lang w:eastAsia="ko-KR"/>
        </w:rPr>
        <w:t>may still be different.</w:t>
      </w:r>
      <w:r w:rsidRPr="00A53EF4">
        <w:rPr>
          <w:rFonts w:eastAsiaTheme="minorEastAsia" w:hint="eastAsia"/>
          <w:sz w:val="22"/>
          <w:szCs w:val="22"/>
          <w:lang w:eastAsia="ko-KR"/>
        </w:rPr>
        <w:t xml:space="preserve"> </w:t>
      </w:r>
      <w:r w:rsidRPr="00A53EF4">
        <w:rPr>
          <w:rFonts w:eastAsiaTheme="minorEastAsia"/>
          <w:sz w:val="22"/>
          <w:szCs w:val="22"/>
          <w:lang w:eastAsia="ko-KR"/>
        </w:rPr>
        <w:t>T</w:t>
      </w:r>
      <w:r w:rsidRPr="00A53EF4">
        <w:rPr>
          <w:rFonts w:eastAsiaTheme="minorEastAsia" w:hint="eastAsia"/>
          <w:sz w:val="22"/>
          <w:szCs w:val="22"/>
          <w:lang w:eastAsia="ko-KR"/>
        </w:rPr>
        <w:t xml:space="preserve">o solve this problem, </w:t>
      </w:r>
      <w:proofErr w:type="spellStart"/>
      <w:r w:rsidRPr="00A53EF4">
        <w:rPr>
          <w:rFonts w:eastAsiaTheme="minorEastAsia"/>
          <w:sz w:val="22"/>
          <w:szCs w:val="22"/>
          <w:lang w:eastAsia="ko-KR"/>
        </w:rPr>
        <w:t>gNB</w:t>
      </w:r>
      <w:proofErr w:type="spellEnd"/>
      <w:r w:rsidRPr="00A53EF4">
        <w:rPr>
          <w:rFonts w:eastAsiaTheme="minorEastAsia"/>
          <w:sz w:val="22"/>
          <w:szCs w:val="22"/>
          <w:lang w:eastAsia="ko-KR"/>
        </w:rPr>
        <w:t xml:space="preserve"> and UE </w:t>
      </w:r>
      <w:r w:rsidRPr="00A53EF4">
        <w:rPr>
          <w:rFonts w:eastAsiaTheme="minorEastAsia" w:hint="eastAsia"/>
          <w:sz w:val="22"/>
          <w:szCs w:val="22"/>
          <w:lang w:eastAsia="ko-KR"/>
        </w:rPr>
        <w:t xml:space="preserve">can </w:t>
      </w:r>
      <w:r w:rsidRPr="00A53EF4">
        <w:rPr>
          <w:rFonts w:eastAsiaTheme="minorEastAsia"/>
          <w:sz w:val="22"/>
          <w:szCs w:val="22"/>
          <w:lang w:eastAsia="ko-KR"/>
        </w:rPr>
        <w:t xml:space="preserve">determine the GT-based DL/UL collision </w:t>
      </w:r>
      <w:r w:rsidRPr="00A53EF4">
        <w:rPr>
          <w:rFonts w:eastAsiaTheme="minorEastAsia" w:hint="eastAsia"/>
          <w:sz w:val="22"/>
          <w:szCs w:val="22"/>
          <w:lang w:eastAsia="ko-KR"/>
        </w:rPr>
        <w:t xml:space="preserve">resource(s) </w:t>
      </w:r>
      <w:r w:rsidRPr="00A53EF4">
        <w:rPr>
          <w:rFonts w:eastAsiaTheme="minorEastAsia"/>
          <w:sz w:val="22"/>
          <w:szCs w:val="22"/>
          <w:lang w:eastAsia="ko-KR"/>
        </w:rPr>
        <w:t>under the same UL TA assumption.</w:t>
      </w:r>
      <w:r w:rsidRPr="00A53EF4">
        <w:rPr>
          <w:rFonts w:eastAsiaTheme="minorEastAsia" w:hint="eastAsia"/>
          <w:sz w:val="22"/>
          <w:szCs w:val="22"/>
          <w:lang w:eastAsia="ko-KR"/>
        </w:rPr>
        <w:t xml:space="preserve"> </w:t>
      </w:r>
      <w:r w:rsidRPr="00A53EF4">
        <w:rPr>
          <w:rFonts w:eastAsiaTheme="minorEastAsia"/>
          <w:sz w:val="22"/>
          <w:szCs w:val="22"/>
          <w:lang w:eastAsia="ko-KR"/>
        </w:rPr>
        <w:t xml:space="preserve">For example, </w:t>
      </w:r>
      <w:proofErr w:type="spellStart"/>
      <w:r w:rsidRPr="00A53EF4">
        <w:rPr>
          <w:rFonts w:eastAsiaTheme="minorEastAsia" w:hint="eastAsia"/>
          <w:sz w:val="22"/>
          <w:szCs w:val="22"/>
          <w:lang w:eastAsia="ko-KR"/>
        </w:rPr>
        <w:t>gNB</w:t>
      </w:r>
      <w:proofErr w:type="spellEnd"/>
      <w:r w:rsidRPr="00A53EF4">
        <w:rPr>
          <w:rFonts w:eastAsiaTheme="minorEastAsia" w:hint="eastAsia"/>
          <w:sz w:val="22"/>
          <w:szCs w:val="22"/>
          <w:lang w:eastAsia="ko-KR"/>
        </w:rPr>
        <w:t xml:space="preserve"> and UE </w:t>
      </w:r>
      <w:r w:rsidRPr="00A53EF4">
        <w:rPr>
          <w:rFonts w:eastAsiaTheme="minorEastAsia"/>
          <w:sz w:val="22"/>
          <w:szCs w:val="22"/>
          <w:lang w:eastAsia="ko-KR"/>
        </w:rPr>
        <w:t xml:space="preserve">can </w:t>
      </w:r>
      <w:r w:rsidRPr="00A53EF4">
        <w:rPr>
          <w:rFonts w:eastAsiaTheme="minorEastAsia" w:hint="eastAsia"/>
          <w:sz w:val="22"/>
          <w:szCs w:val="22"/>
          <w:lang w:eastAsia="ko-KR"/>
        </w:rPr>
        <w:t xml:space="preserve">assume </w:t>
      </w:r>
      <w:r w:rsidRPr="00A53EF4">
        <w:rPr>
          <w:rFonts w:eastAsiaTheme="minorEastAsia"/>
          <w:sz w:val="22"/>
          <w:szCs w:val="22"/>
          <w:lang w:eastAsia="ko-KR"/>
        </w:rPr>
        <w:t xml:space="preserve">the </w:t>
      </w:r>
      <w:r w:rsidRPr="00A53EF4">
        <w:rPr>
          <w:rFonts w:eastAsiaTheme="minorEastAsia" w:hint="eastAsia"/>
          <w:sz w:val="22"/>
          <w:szCs w:val="22"/>
          <w:lang w:eastAsia="ko-KR"/>
        </w:rPr>
        <w:t>c</w:t>
      </w:r>
      <w:r w:rsidRPr="00A53EF4">
        <w:rPr>
          <w:rFonts w:eastAsiaTheme="minorEastAsia"/>
          <w:sz w:val="22"/>
          <w:szCs w:val="22"/>
          <w:lang w:eastAsia="ko-KR"/>
        </w:rPr>
        <w:t xml:space="preserve">ommon TA or the </w:t>
      </w:r>
      <w:r w:rsidRPr="00A53EF4">
        <w:rPr>
          <w:rFonts w:eastAsiaTheme="minorEastAsia" w:hint="eastAsia"/>
          <w:sz w:val="22"/>
          <w:szCs w:val="22"/>
          <w:lang w:eastAsia="ko-KR"/>
        </w:rPr>
        <w:t xml:space="preserve">TA value in the </w:t>
      </w:r>
      <w:r w:rsidRPr="00A53EF4">
        <w:rPr>
          <w:rFonts w:eastAsiaTheme="minorEastAsia"/>
          <w:sz w:val="22"/>
          <w:szCs w:val="22"/>
          <w:lang w:eastAsia="ko-KR"/>
        </w:rPr>
        <w:t>latest TA report</w:t>
      </w:r>
      <w:r w:rsidRPr="00A53EF4">
        <w:rPr>
          <w:rFonts w:eastAsiaTheme="minorEastAsia" w:hint="eastAsia"/>
          <w:sz w:val="22"/>
          <w:szCs w:val="22"/>
          <w:lang w:eastAsia="ko-KR"/>
        </w:rPr>
        <w:t xml:space="preserve"> as UL TA</w:t>
      </w:r>
      <w:r w:rsidRPr="00A53EF4">
        <w:rPr>
          <w:rFonts w:eastAsiaTheme="minorEastAsia"/>
          <w:sz w:val="22"/>
          <w:szCs w:val="22"/>
          <w:lang w:eastAsia="ko-KR"/>
        </w:rPr>
        <w:t xml:space="preserve">, and then determine </w:t>
      </w:r>
      <w:r w:rsidRPr="00A53EF4">
        <w:rPr>
          <w:rFonts w:eastAsiaTheme="minorEastAsia" w:hint="eastAsia"/>
          <w:sz w:val="22"/>
          <w:szCs w:val="22"/>
          <w:lang w:eastAsia="ko-KR"/>
        </w:rPr>
        <w:t>potential DL/UL collision resource(s) based on GT (e.g., DL/UL resources exist within GT under given UL TA assumption)</w:t>
      </w:r>
      <w:r w:rsidRPr="00A53EF4">
        <w:rPr>
          <w:rFonts w:eastAsiaTheme="minorEastAsia"/>
          <w:sz w:val="22"/>
          <w:szCs w:val="22"/>
          <w:lang w:eastAsia="ko-KR"/>
        </w:rPr>
        <w:t>.</w:t>
      </w:r>
      <w:r w:rsidRPr="00A53EF4">
        <w:rPr>
          <w:rFonts w:eastAsiaTheme="minorEastAsia" w:hint="eastAsia"/>
          <w:sz w:val="22"/>
          <w:szCs w:val="22"/>
          <w:lang w:eastAsia="ko-KR"/>
        </w:rPr>
        <w:t xml:space="preserve"> </w:t>
      </w:r>
      <w:r w:rsidRPr="00A53EF4">
        <w:rPr>
          <w:rFonts w:eastAsiaTheme="minorEastAsia"/>
          <w:sz w:val="22"/>
          <w:szCs w:val="22"/>
          <w:lang w:eastAsia="ko-KR"/>
        </w:rPr>
        <w:t xml:space="preserve">Meanwhile, when </w:t>
      </w:r>
      <w:r w:rsidRPr="00A53EF4">
        <w:rPr>
          <w:rFonts w:eastAsiaTheme="minorEastAsia" w:hint="eastAsia"/>
          <w:sz w:val="22"/>
          <w:szCs w:val="22"/>
          <w:lang w:eastAsia="ko-KR"/>
        </w:rPr>
        <w:t xml:space="preserve">the </w:t>
      </w:r>
      <w:r w:rsidRPr="00A53EF4">
        <w:rPr>
          <w:rFonts w:eastAsiaTheme="minorEastAsia"/>
          <w:sz w:val="22"/>
          <w:szCs w:val="22"/>
          <w:lang w:eastAsia="ko-KR"/>
        </w:rPr>
        <w:t xml:space="preserve">GT-based DL/UL collision determination is introduced, exception </w:t>
      </w:r>
      <w:r w:rsidRPr="00A53EF4">
        <w:rPr>
          <w:rFonts w:eastAsiaTheme="minorEastAsia" w:hint="eastAsia"/>
          <w:sz w:val="22"/>
          <w:szCs w:val="22"/>
          <w:lang w:eastAsia="ko-KR"/>
        </w:rPr>
        <w:t xml:space="preserve">handling </w:t>
      </w:r>
      <w:r w:rsidRPr="00A53EF4">
        <w:rPr>
          <w:rFonts w:eastAsiaTheme="minorEastAsia"/>
          <w:sz w:val="22"/>
          <w:szCs w:val="22"/>
          <w:lang w:eastAsia="ko-KR"/>
        </w:rPr>
        <w:t xml:space="preserve">for cases where the actual </w:t>
      </w:r>
      <w:r w:rsidRPr="00A53EF4">
        <w:rPr>
          <w:rFonts w:eastAsiaTheme="minorEastAsia" w:hint="eastAsia"/>
          <w:sz w:val="22"/>
          <w:szCs w:val="22"/>
          <w:lang w:eastAsia="ko-KR"/>
        </w:rPr>
        <w:t xml:space="preserve">TA </w:t>
      </w:r>
      <w:r w:rsidRPr="00A53EF4">
        <w:rPr>
          <w:rFonts w:eastAsiaTheme="minorEastAsia"/>
          <w:sz w:val="22"/>
          <w:szCs w:val="22"/>
          <w:lang w:eastAsia="ko-KR"/>
        </w:rPr>
        <w:t>misalignment</w:t>
      </w:r>
      <w:r w:rsidRPr="00A53EF4">
        <w:rPr>
          <w:rFonts w:eastAsiaTheme="minorEastAsia" w:hint="eastAsia"/>
          <w:sz w:val="22"/>
          <w:szCs w:val="22"/>
          <w:lang w:eastAsia="ko-KR"/>
        </w:rPr>
        <w:t xml:space="preserve"> is </w:t>
      </w:r>
      <w:r w:rsidRPr="00A53EF4">
        <w:rPr>
          <w:rFonts w:eastAsiaTheme="minorEastAsia"/>
          <w:sz w:val="22"/>
          <w:szCs w:val="22"/>
          <w:lang w:eastAsia="ko-KR"/>
        </w:rPr>
        <w:t>larger</w:t>
      </w:r>
      <w:r w:rsidRPr="00A53EF4">
        <w:rPr>
          <w:rFonts w:eastAsiaTheme="minorEastAsia" w:hint="eastAsia"/>
          <w:sz w:val="22"/>
          <w:szCs w:val="22"/>
          <w:lang w:eastAsia="ko-KR"/>
        </w:rPr>
        <w:t xml:space="preserve"> than the GT should be </w:t>
      </w:r>
      <w:r w:rsidRPr="00A53EF4">
        <w:rPr>
          <w:rFonts w:eastAsiaTheme="minorEastAsia"/>
          <w:sz w:val="22"/>
          <w:szCs w:val="22"/>
          <w:lang w:eastAsia="ko-KR"/>
        </w:rPr>
        <w:t>considered.</w:t>
      </w:r>
      <w:r w:rsidRPr="00A53EF4">
        <w:rPr>
          <w:rFonts w:eastAsiaTheme="minorEastAsia" w:hint="eastAsia"/>
          <w:sz w:val="22"/>
          <w:szCs w:val="22"/>
          <w:lang w:eastAsia="ko-KR"/>
        </w:rPr>
        <w:t xml:space="preserve"> As </w:t>
      </w:r>
      <w:r w:rsidRPr="00A53EF4">
        <w:rPr>
          <w:rFonts w:eastAsiaTheme="minorEastAsia"/>
          <w:sz w:val="22"/>
          <w:szCs w:val="22"/>
          <w:lang w:eastAsia="ko-KR"/>
        </w:rPr>
        <w:t>a</w:t>
      </w:r>
      <w:r w:rsidRPr="00A53EF4">
        <w:rPr>
          <w:rFonts w:eastAsiaTheme="minorEastAsia" w:hint="eastAsia"/>
          <w:sz w:val="22"/>
          <w:szCs w:val="22"/>
          <w:lang w:eastAsia="ko-KR"/>
        </w:rPr>
        <w:t xml:space="preserve">n example, </w:t>
      </w:r>
      <w:r w:rsidRPr="00A53EF4">
        <w:rPr>
          <w:rFonts w:eastAsiaTheme="minorEastAsia"/>
          <w:sz w:val="22"/>
          <w:szCs w:val="22"/>
          <w:lang w:eastAsia="ko-KR"/>
        </w:rPr>
        <w:t xml:space="preserve">when the GT is no longer valid, </w:t>
      </w:r>
      <w:r w:rsidRPr="00A53EF4">
        <w:rPr>
          <w:rFonts w:eastAsiaTheme="minorEastAsia" w:hint="eastAsia"/>
          <w:sz w:val="22"/>
          <w:szCs w:val="22"/>
          <w:lang w:eastAsia="ko-KR"/>
        </w:rPr>
        <w:t xml:space="preserve">UE </w:t>
      </w:r>
      <w:r w:rsidRPr="00A53EF4">
        <w:rPr>
          <w:rFonts w:eastAsiaTheme="minorEastAsia"/>
          <w:sz w:val="22"/>
          <w:szCs w:val="22"/>
          <w:lang w:eastAsia="ko-KR"/>
        </w:rPr>
        <w:t xml:space="preserve">can </w:t>
      </w:r>
      <w:r w:rsidRPr="00A53EF4">
        <w:rPr>
          <w:rFonts w:eastAsiaTheme="minorEastAsia" w:hint="eastAsia"/>
          <w:sz w:val="22"/>
          <w:szCs w:val="22"/>
          <w:lang w:eastAsia="ko-KR"/>
        </w:rPr>
        <w:t xml:space="preserve">perform </w:t>
      </w:r>
      <w:r w:rsidRPr="00A53EF4">
        <w:rPr>
          <w:rFonts w:eastAsiaTheme="minorEastAsia"/>
          <w:sz w:val="22"/>
          <w:szCs w:val="22"/>
          <w:lang w:eastAsia="ko-KR"/>
        </w:rPr>
        <w:t xml:space="preserve">TA report to </w:t>
      </w:r>
      <w:proofErr w:type="spellStart"/>
      <w:r w:rsidRPr="00A53EF4">
        <w:rPr>
          <w:rFonts w:eastAsiaTheme="minorEastAsia" w:hint="eastAsia"/>
          <w:sz w:val="22"/>
          <w:szCs w:val="22"/>
          <w:lang w:eastAsia="ko-KR"/>
        </w:rPr>
        <w:t>gNB</w:t>
      </w:r>
      <w:proofErr w:type="spellEnd"/>
      <w:r w:rsidRPr="00A53EF4">
        <w:rPr>
          <w:rFonts w:eastAsiaTheme="minorEastAsia" w:hint="eastAsia"/>
          <w:sz w:val="22"/>
          <w:szCs w:val="22"/>
          <w:lang w:eastAsia="ko-KR"/>
        </w:rPr>
        <w:t xml:space="preserve"> to reconfigure the value of GT.</w:t>
      </w:r>
    </w:p>
    <w:p w14:paraId="5D23099D" w14:textId="1DCC52C2" w:rsidR="00E21B27" w:rsidRPr="000D260F" w:rsidRDefault="00E21B27" w:rsidP="00E21B27">
      <w:pPr>
        <w:spacing w:before="120"/>
        <w:ind w:left="0" w:firstLine="0"/>
        <w:rPr>
          <w:rFonts w:eastAsiaTheme="minorEastAsia"/>
          <w:b/>
          <w:bCs/>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Pr>
          <w:rFonts w:eastAsiaTheme="minorEastAsia" w:hint="eastAsia"/>
          <w:b/>
          <w:bCs/>
          <w:sz w:val="22"/>
          <w:szCs w:val="22"/>
          <w:lang w:eastAsia="ko-KR"/>
        </w:rPr>
        <w:t>3</w:t>
      </w:r>
      <w:r w:rsidRPr="004944B8">
        <w:rPr>
          <w:rFonts w:eastAsiaTheme="minorEastAsia"/>
          <w:b/>
          <w:bCs/>
          <w:sz w:val="22"/>
          <w:szCs w:val="22"/>
          <w:lang w:eastAsia="ko-KR"/>
        </w:rPr>
        <w:t>:</w:t>
      </w:r>
      <w:r>
        <w:rPr>
          <w:rFonts w:eastAsiaTheme="minorEastAsia" w:hint="eastAsia"/>
          <w:b/>
          <w:bCs/>
          <w:sz w:val="22"/>
          <w:szCs w:val="22"/>
          <w:lang w:eastAsia="ko-KR"/>
        </w:rPr>
        <w:t xml:space="preserve"> </w:t>
      </w:r>
      <w:r w:rsidR="00334C14">
        <w:rPr>
          <w:rFonts w:eastAsiaTheme="minorEastAsia" w:hint="eastAsia"/>
          <w:b/>
          <w:bCs/>
          <w:sz w:val="22"/>
          <w:szCs w:val="22"/>
          <w:lang w:eastAsia="ko-KR"/>
        </w:rPr>
        <w:t>If TA assumption is different</w:t>
      </w:r>
      <w:r w:rsidR="00F70FC0">
        <w:rPr>
          <w:rFonts w:eastAsiaTheme="minorEastAsia" w:hint="eastAsia"/>
          <w:b/>
          <w:bCs/>
          <w:sz w:val="22"/>
          <w:szCs w:val="22"/>
          <w:lang w:eastAsia="ko-KR"/>
        </w:rPr>
        <w:t xml:space="preserve"> </w:t>
      </w:r>
      <w:r w:rsidR="00E5352A">
        <w:rPr>
          <w:rFonts w:eastAsiaTheme="minorEastAsia" w:hint="eastAsia"/>
          <w:b/>
          <w:bCs/>
          <w:sz w:val="22"/>
          <w:szCs w:val="22"/>
          <w:lang w:eastAsia="ko-KR"/>
        </w:rPr>
        <w:t xml:space="preserve">between UE and </w:t>
      </w:r>
      <w:proofErr w:type="spellStart"/>
      <w:r w:rsidR="00E5352A">
        <w:rPr>
          <w:rFonts w:eastAsiaTheme="minorEastAsia" w:hint="eastAsia"/>
          <w:b/>
          <w:bCs/>
          <w:sz w:val="22"/>
          <w:szCs w:val="22"/>
          <w:lang w:eastAsia="ko-KR"/>
        </w:rPr>
        <w:t>gNB</w:t>
      </w:r>
      <w:proofErr w:type="spellEnd"/>
      <w:r w:rsidR="00E5352A">
        <w:rPr>
          <w:rFonts w:eastAsiaTheme="minorEastAsia" w:hint="eastAsia"/>
          <w:b/>
          <w:bCs/>
          <w:sz w:val="22"/>
          <w:szCs w:val="22"/>
          <w:lang w:eastAsia="ko-KR"/>
        </w:rPr>
        <w:t xml:space="preserve"> </w:t>
      </w:r>
      <w:r w:rsidR="00F70FC0">
        <w:rPr>
          <w:rFonts w:eastAsiaTheme="minorEastAsia" w:hint="eastAsia"/>
          <w:b/>
          <w:bCs/>
          <w:sz w:val="22"/>
          <w:szCs w:val="22"/>
          <w:lang w:eastAsia="ko-KR"/>
        </w:rPr>
        <w:t xml:space="preserve">due to TA misalignment, </w:t>
      </w:r>
      <w:r w:rsidR="00520BFA">
        <w:rPr>
          <w:rFonts w:eastAsiaTheme="minorEastAsia" w:hint="eastAsia"/>
          <w:b/>
          <w:bCs/>
          <w:sz w:val="22"/>
          <w:szCs w:val="22"/>
          <w:lang w:eastAsia="ko-KR"/>
        </w:rPr>
        <w:t xml:space="preserve">it can lead </w:t>
      </w:r>
      <w:r w:rsidR="000061BC">
        <w:rPr>
          <w:rFonts w:eastAsiaTheme="minorEastAsia" w:hint="eastAsia"/>
          <w:b/>
          <w:bCs/>
          <w:sz w:val="22"/>
          <w:szCs w:val="22"/>
          <w:lang w:eastAsia="ko-KR"/>
        </w:rPr>
        <w:t xml:space="preserve">to </w:t>
      </w:r>
      <w:r w:rsidR="00AB3B99">
        <w:rPr>
          <w:rFonts w:eastAsiaTheme="minorEastAsia" w:hint="eastAsia"/>
          <w:b/>
          <w:bCs/>
          <w:sz w:val="22"/>
          <w:szCs w:val="22"/>
          <w:lang w:eastAsia="ko-KR"/>
        </w:rPr>
        <w:t>mismatch</w:t>
      </w:r>
      <w:r w:rsidR="0092310C">
        <w:rPr>
          <w:rFonts w:eastAsiaTheme="minorEastAsia" w:hint="eastAsia"/>
          <w:b/>
          <w:bCs/>
          <w:sz w:val="22"/>
          <w:szCs w:val="22"/>
          <w:lang w:eastAsia="ko-KR"/>
        </w:rPr>
        <w:t xml:space="preserve"> between </w:t>
      </w:r>
      <w:r w:rsidR="00035952">
        <w:rPr>
          <w:rFonts w:eastAsiaTheme="minorEastAsia" w:hint="eastAsia"/>
          <w:b/>
          <w:bCs/>
          <w:sz w:val="22"/>
          <w:szCs w:val="22"/>
          <w:lang w:eastAsia="ko-KR"/>
        </w:rPr>
        <w:t xml:space="preserve">the </w:t>
      </w:r>
      <w:r w:rsidR="0092310C">
        <w:rPr>
          <w:rFonts w:eastAsiaTheme="minorEastAsia" w:hint="eastAsia"/>
          <w:b/>
          <w:bCs/>
          <w:sz w:val="22"/>
          <w:szCs w:val="22"/>
          <w:lang w:eastAsia="ko-KR"/>
        </w:rPr>
        <w:t xml:space="preserve">UE and </w:t>
      </w:r>
      <w:r w:rsidR="00035952">
        <w:rPr>
          <w:rFonts w:eastAsiaTheme="minorEastAsia" w:hint="eastAsia"/>
          <w:b/>
          <w:bCs/>
          <w:sz w:val="22"/>
          <w:szCs w:val="22"/>
          <w:lang w:eastAsia="ko-KR"/>
        </w:rPr>
        <w:t xml:space="preserve">the </w:t>
      </w:r>
      <w:proofErr w:type="spellStart"/>
      <w:r w:rsidR="0092310C">
        <w:rPr>
          <w:rFonts w:eastAsiaTheme="minorEastAsia" w:hint="eastAsia"/>
          <w:b/>
          <w:bCs/>
          <w:sz w:val="22"/>
          <w:szCs w:val="22"/>
          <w:lang w:eastAsia="ko-KR"/>
        </w:rPr>
        <w:t>gNB</w:t>
      </w:r>
      <w:proofErr w:type="spellEnd"/>
      <w:r w:rsidR="0092310C">
        <w:rPr>
          <w:rFonts w:eastAsiaTheme="minorEastAsia" w:hint="eastAsia"/>
          <w:b/>
          <w:bCs/>
          <w:sz w:val="22"/>
          <w:szCs w:val="22"/>
          <w:lang w:eastAsia="ko-KR"/>
        </w:rPr>
        <w:t xml:space="preserve"> </w:t>
      </w:r>
      <w:r w:rsidR="00F43D64" w:rsidRPr="00F43D64">
        <w:rPr>
          <w:rFonts w:eastAsiaTheme="minorEastAsia"/>
          <w:b/>
          <w:bCs/>
          <w:sz w:val="22"/>
          <w:szCs w:val="22"/>
          <w:lang w:eastAsia="ko-KR"/>
        </w:rPr>
        <w:t>regarding the occurrence of HD collision case 3 or 4</w:t>
      </w:r>
      <w:r w:rsidR="00B4102E">
        <w:rPr>
          <w:rFonts w:eastAsiaTheme="minorEastAsia" w:hint="eastAsia"/>
          <w:b/>
          <w:bCs/>
          <w:sz w:val="22"/>
          <w:szCs w:val="22"/>
          <w:lang w:eastAsia="ko-KR"/>
        </w:rPr>
        <w:t xml:space="preserve">, which </w:t>
      </w:r>
      <w:r w:rsidR="006A7395">
        <w:rPr>
          <w:rFonts w:eastAsiaTheme="minorEastAsia" w:hint="eastAsia"/>
          <w:b/>
          <w:bCs/>
          <w:sz w:val="22"/>
          <w:szCs w:val="22"/>
          <w:lang w:eastAsia="ko-KR"/>
        </w:rPr>
        <w:t>may</w:t>
      </w:r>
      <w:r w:rsidR="005A249C">
        <w:rPr>
          <w:rFonts w:eastAsiaTheme="minorEastAsia" w:hint="eastAsia"/>
          <w:b/>
          <w:bCs/>
          <w:sz w:val="22"/>
          <w:szCs w:val="22"/>
          <w:lang w:eastAsia="ko-KR"/>
        </w:rPr>
        <w:t xml:space="preserve"> </w:t>
      </w:r>
      <w:r w:rsidR="00B4102E">
        <w:rPr>
          <w:rFonts w:eastAsiaTheme="minorEastAsia" w:hint="eastAsia"/>
          <w:b/>
          <w:bCs/>
          <w:sz w:val="22"/>
          <w:szCs w:val="22"/>
          <w:lang w:eastAsia="ko-KR"/>
        </w:rPr>
        <w:t xml:space="preserve">cause </w:t>
      </w:r>
      <w:r w:rsidR="005A249C">
        <w:rPr>
          <w:rFonts w:eastAsiaTheme="minorEastAsia" w:hint="eastAsia"/>
          <w:b/>
          <w:bCs/>
          <w:sz w:val="22"/>
          <w:szCs w:val="22"/>
          <w:lang w:eastAsia="ko-KR"/>
        </w:rPr>
        <w:t xml:space="preserve">inefficient resource </w:t>
      </w:r>
      <w:r w:rsidR="005A249C">
        <w:rPr>
          <w:rFonts w:eastAsiaTheme="minorEastAsia"/>
          <w:b/>
          <w:bCs/>
          <w:sz w:val="22"/>
          <w:szCs w:val="22"/>
          <w:lang w:eastAsia="ko-KR"/>
        </w:rPr>
        <w:t>scheduling</w:t>
      </w:r>
      <w:r w:rsidR="00F43D64" w:rsidRPr="00F43D64">
        <w:rPr>
          <w:rFonts w:eastAsiaTheme="minorEastAsia"/>
          <w:b/>
          <w:bCs/>
          <w:sz w:val="22"/>
          <w:szCs w:val="22"/>
          <w:lang w:eastAsia="ko-KR"/>
        </w:rPr>
        <w:t>.</w:t>
      </w:r>
    </w:p>
    <w:p w14:paraId="1702EEAE" w14:textId="7132DD3A" w:rsidR="003D24FA" w:rsidRPr="003D24FA" w:rsidRDefault="003D24FA" w:rsidP="00A07522">
      <w:pPr>
        <w:spacing w:before="120"/>
        <w:ind w:left="0" w:firstLine="0"/>
        <w:rPr>
          <w:rFonts w:eastAsiaTheme="minorEastAsia"/>
          <w:b/>
          <w:bCs/>
          <w:sz w:val="22"/>
          <w:szCs w:val="22"/>
          <w:lang w:eastAsia="ko-KR"/>
        </w:rPr>
      </w:pPr>
      <w:r w:rsidRPr="003D24FA">
        <w:rPr>
          <w:rFonts w:eastAsiaTheme="minorEastAsia" w:hint="eastAsia"/>
          <w:b/>
          <w:bCs/>
          <w:sz w:val="22"/>
          <w:szCs w:val="22"/>
          <w:lang w:eastAsia="ko-KR"/>
        </w:rPr>
        <w:t>Proposal #</w:t>
      </w:r>
      <w:r>
        <w:rPr>
          <w:rFonts w:eastAsiaTheme="minorEastAsia" w:hint="eastAsia"/>
          <w:b/>
          <w:bCs/>
          <w:sz w:val="22"/>
          <w:szCs w:val="22"/>
          <w:lang w:eastAsia="ko-KR"/>
        </w:rPr>
        <w:t>2</w:t>
      </w:r>
      <w:r w:rsidRPr="003D24FA">
        <w:rPr>
          <w:rFonts w:eastAsiaTheme="minorEastAsia" w:hint="eastAsia"/>
          <w:b/>
          <w:bCs/>
          <w:sz w:val="22"/>
          <w:szCs w:val="22"/>
          <w:lang w:eastAsia="ko-KR"/>
        </w:rPr>
        <w:t xml:space="preserve">: </w:t>
      </w:r>
      <w:r w:rsidR="000E472F">
        <w:rPr>
          <w:rFonts w:eastAsiaTheme="minorEastAsia" w:hint="eastAsia"/>
          <w:b/>
          <w:bCs/>
          <w:sz w:val="22"/>
          <w:szCs w:val="22"/>
          <w:lang w:eastAsia="ko-KR"/>
        </w:rPr>
        <w:t xml:space="preserve">For </w:t>
      </w:r>
      <w:r w:rsidRPr="003D24FA">
        <w:rPr>
          <w:rFonts w:eastAsiaTheme="minorEastAsia" w:hint="eastAsia"/>
          <w:b/>
          <w:bCs/>
          <w:sz w:val="22"/>
          <w:szCs w:val="22"/>
          <w:lang w:eastAsia="ko-KR"/>
        </w:rPr>
        <w:t>HD</w:t>
      </w:r>
      <w:r w:rsidR="003024E2">
        <w:rPr>
          <w:rFonts w:eastAsiaTheme="minorEastAsia" w:hint="eastAsia"/>
          <w:b/>
          <w:bCs/>
          <w:sz w:val="22"/>
          <w:szCs w:val="22"/>
          <w:lang w:eastAsia="ko-KR"/>
        </w:rPr>
        <w:t xml:space="preserve"> collision cases 3 and 4</w:t>
      </w:r>
      <w:r w:rsidRPr="003D24FA">
        <w:rPr>
          <w:rFonts w:eastAsiaTheme="minorEastAsia" w:hint="eastAsia"/>
          <w:b/>
          <w:bCs/>
          <w:sz w:val="22"/>
          <w:szCs w:val="22"/>
          <w:lang w:eastAsia="ko-KR"/>
        </w:rPr>
        <w:t xml:space="preserve"> in Rel-19 NR NTN, support </w:t>
      </w:r>
      <w:r w:rsidR="00E50B82">
        <w:rPr>
          <w:rFonts w:eastAsiaTheme="minorEastAsia" w:hint="eastAsia"/>
          <w:b/>
          <w:bCs/>
          <w:sz w:val="22"/>
          <w:szCs w:val="22"/>
          <w:lang w:eastAsia="ko-KR"/>
        </w:rPr>
        <w:t xml:space="preserve">UE behavior </w:t>
      </w:r>
      <w:r w:rsidR="003F1DBC">
        <w:rPr>
          <w:rFonts w:eastAsiaTheme="minorEastAsia" w:hint="eastAsia"/>
          <w:b/>
          <w:bCs/>
          <w:sz w:val="22"/>
          <w:szCs w:val="22"/>
          <w:lang w:eastAsia="ko-KR"/>
        </w:rPr>
        <w:t>enhancement</w:t>
      </w:r>
      <w:r w:rsidR="00D30325">
        <w:rPr>
          <w:rFonts w:eastAsiaTheme="minorEastAsia" w:hint="eastAsia"/>
          <w:b/>
          <w:bCs/>
          <w:sz w:val="22"/>
          <w:szCs w:val="22"/>
          <w:lang w:eastAsia="ko-KR"/>
        </w:rPr>
        <w:t>(s)</w:t>
      </w:r>
      <w:r w:rsidR="003F1DBC">
        <w:rPr>
          <w:rFonts w:eastAsiaTheme="minorEastAsia" w:hint="eastAsia"/>
          <w:b/>
          <w:bCs/>
          <w:sz w:val="22"/>
          <w:szCs w:val="22"/>
          <w:lang w:eastAsia="ko-KR"/>
        </w:rPr>
        <w:t xml:space="preserve"> </w:t>
      </w:r>
      <w:r w:rsidRPr="003D24FA">
        <w:rPr>
          <w:rFonts w:eastAsiaTheme="minorEastAsia" w:hint="eastAsia"/>
          <w:b/>
          <w:bCs/>
          <w:sz w:val="22"/>
          <w:szCs w:val="22"/>
          <w:lang w:eastAsia="ko-KR"/>
        </w:rPr>
        <w:t>including the follow(s):</w:t>
      </w:r>
    </w:p>
    <w:p w14:paraId="665480AE" w14:textId="119F65D6" w:rsidR="00FC5BEC" w:rsidRDefault="006864B4" w:rsidP="00F81391">
      <w:pPr>
        <w:pStyle w:val="a5"/>
        <w:numPr>
          <w:ilvl w:val="0"/>
          <w:numId w:val="27"/>
        </w:numPr>
        <w:ind w:leftChars="0"/>
        <w:rPr>
          <w:rFonts w:eastAsiaTheme="minorEastAsia"/>
          <w:b/>
          <w:bCs/>
          <w:sz w:val="22"/>
          <w:szCs w:val="22"/>
          <w:lang w:eastAsia="ko-KR"/>
        </w:rPr>
      </w:pPr>
      <w:r>
        <w:rPr>
          <w:rFonts w:eastAsiaTheme="minorEastAsia" w:hint="eastAsia"/>
          <w:b/>
          <w:bCs/>
          <w:sz w:val="22"/>
          <w:szCs w:val="22"/>
          <w:lang w:eastAsia="ko-KR"/>
        </w:rPr>
        <w:t xml:space="preserve">Introduction of </w:t>
      </w:r>
      <w:r w:rsidR="00FF7811">
        <w:rPr>
          <w:rFonts w:eastAsiaTheme="minorEastAsia" w:hint="eastAsia"/>
          <w:b/>
          <w:bCs/>
          <w:sz w:val="22"/>
          <w:szCs w:val="22"/>
          <w:lang w:eastAsia="ko-KR"/>
        </w:rPr>
        <w:t>DL/UL priority rule</w:t>
      </w:r>
    </w:p>
    <w:p w14:paraId="28AE9DAB" w14:textId="141838A3" w:rsidR="00205B33" w:rsidRPr="00900ACC" w:rsidRDefault="00A575E7" w:rsidP="00205B33">
      <w:pPr>
        <w:pStyle w:val="a5"/>
        <w:numPr>
          <w:ilvl w:val="0"/>
          <w:numId w:val="27"/>
        </w:numPr>
        <w:ind w:leftChars="0"/>
        <w:rPr>
          <w:rFonts w:eastAsiaTheme="minorEastAsia"/>
          <w:b/>
          <w:bCs/>
          <w:sz w:val="22"/>
          <w:szCs w:val="22"/>
          <w:lang w:eastAsia="ko-KR"/>
        </w:rPr>
      </w:pPr>
      <w:r>
        <w:rPr>
          <w:rFonts w:eastAsiaTheme="minorEastAsia" w:hint="eastAsia"/>
          <w:b/>
          <w:bCs/>
          <w:sz w:val="22"/>
          <w:szCs w:val="22"/>
          <w:lang w:eastAsia="ko-KR"/>
        </w:rPr>
        <w:t xml:space="preserve">Alignment for </w:t>
      </w:r>
      <w:r w:rsidR="00486A68">
        <w:rPr>
          <w:rFonts w:eastAsiaTheme="minorEastAsia" w:hint="eastAsia"/>
          <w:b/>
          <w:bCs/>
          <w:sz w:val="22"/>
          <w:szCs w:val="22"/>
          <w:lang w:eastAsia="ko-KR"/>
        </w:rPr>
        <w:t xml:space="preserve">DL/UL collision </w:t>
      </w:r>
      <w:r w:rsidR="00D012C9">
        <w:rPr>
          <w:rFonts w:eastAsiaTheme="minorEastAsia" w:hint="eastAsia"/>
          <w:b/>
          <w:bCs/>
          <w:sz w:val="22"/>
          <w:szCs w:val="22"/>
          <w:lang w:eastAsia="ko-KR"/>
        </w:rPr>
        <w:t>decision</w:t>
      </w:r>
    </w:p>
    <w:p w14:paraId="2E54FB3B" w14:textId="3EA372FB" w:rsidR="00891C4C" w:rsidRPr="00C85EA9" w:rsidRDefault="00891C4C" w:rsidP="00891C4C">
      <w:pPr>
        <w:ind w:left="0" w:firstLine="0"/>
        <w:rPr>
          <w:rFonts w:eastAsiaTheme="minorEastAsia"/>
          <w:b/>
          <w:bCs/>
          <w:sz w:val="22"/>
          <w:szCs w:val="22"/>
          <w:lang w:eastAsia="ko-KR"/>
        </w:rPr>
      </w:pPr>
    </w:p>
    <w:p w14:paraId="6E7F7263" w14:textId="3F97ABEC" w:rsidR="00A853A8" w:rsidRDefault="00531744" w:rsidP="009022A5">
      <w:pPr>
        <w:ind w:left="0" w:firstLineChars="100" w:firstLine="220"/>
        <w:rPr>
          <w:rFonts w:eastAsiaTheme="minorEastAsia"/>
          <w:sz w:val="22"/>
          <w:szCs w:val="22"/>
          <w:lang w:eastAsia="ko-KR"/>
        </w:rPr>
      </w:pPr>
      <w:r>
        <w:rPr>
          <w:rFonts w:eastAsiaTheme="minorEastAsia" w:hint="eastAsia"/>
          <w:sz w:val="22"/>
          <w:szCs w:val="22"/>
          <w:lang w:eastAsia="ko-KR"/>
        </w:rPr>
        <w:t xml:space="preserve">Additionally, </w:t>
      </w:r>
      <w:r w:rsidR="009022A5" w:rsidRPr="0076013D">
        <w:rPr>
          <w:rFonts w:eastAsiaTheme="minorEastAsia" w:hint="eastAsia"/>
          <w:sz w:val="22"/>
          <w:szCs w:val="22"/>
          <w:lang w:eastAsia="ko-KR"/>
        </w:rPr>
        <w:t>i</w:t>
      </w:r>
      <w:r w:rsidR="00A853A8" w:rsidRPr="009022A5">
        <w:rPr>
          <w:rFonts w:eastAsiaTheme="minorEastAsia"/>
          <w:sz w:val="22"/>
          <w:szCs w:val="22"/>
          <w:lang w:eastAsia="ko-KR"/>
        </w:rPr>
        <w:t xml:space="preserve">f </w:t>
      </w:r>
      <w:r w:rsidR="00245579" w:rsidRPr="009022A5">
        <w:rPr>
          <w:rFonts w:eastAsiaTheme="minorEastAsia" w:hint="eastAsia"/>
          <w:sz w:val="22"/>
          <w:szCs w:val="22"/>
          <w:lang w:eastAsia="ko-KR"/>
        </w:rPr>
        <w:t xml:space="preserve">HD collision case 3 and 4 </w:t>
      </w:r>
      <w:r w:rsidR="00A853A8" w:rsidRPr="009022A5">
        <w:rPr>
          <w:rFonts w:eastAsiaTheme="minorEastAsia"/>
          <w:sz w:val="22"/>
          <w:szCs w:val="22"/>
          <w:lang w:eastAsia="ko-KR"/>
        </w:rPr>
        <w:t xml:space="preserve">are not </w:t>
      </w:r>
      <w:r w:rsidR="00A853A8" w:rsidRPr="009022A5">
        <w:rPr>
          <w:rFonts w:eastAsiaTheme="minorEastAsia" w:hint="eastAsia"/>
          <w:sz w:val="22"/>
          <w:szCs w:val="22"/>
          <w:lang w:eastAsia="ko-KR"/>
        </w:rPr>
        <w:t xml:space="preserve">treated </w:t>
      </w:r>
      <w:r w:rsidR="00A853A8" w:rsidRPr="009022A5">
        <w:rPr>
          <w:rFonts w:eastAsiaTheme="minorEastAsia"/>
          <w:sz w:val="22"/>
          <w:szCs w:val="22"/>
          <w:lang w:eastAsia="ko-KR"/>
        </w:rPr>
        <w:t>error cases</w:t>
      </w:r>
      <w:r w:rsidR="00A853A8" w:rsidRPr="009022A5">
        <w:rPr>
          <w:rFonts w:eastAsiaTheme="minorEastAsia" w:hint="eastAsia"/>
          <w:sz w:val="22"/>
          <w:szCs w:val="22"/>
          <w:lang w:eastAsia="ko-KR"/>
        </w:rPr>
        <w:t xml:space="preserve"> in Rel-19 NR NTN</w:t>
      </w:r>
      <w:r w:rsidR="00A853A8" w:rsidRPr="009022A5">
        <w:rPr>
          <w:rFonts w:eastAsiaTheme="minorEastAsia"/>
          <w:sz w:val="22"/>
          <w:szCs w:val="22"/>
          <w:lang w:eastAsia="ko-KR"/>
        </w:rPr>
        <w:t xml:space="preserve">, </w:t>
      </w:r>
      <w:r w:rsidR="00245579" w:rsidRPr="009022A5">
        <w:rPr>
          <w:rFonts w:eastAsiaTheme="minorEastAsia" w:hint="eastAsia"/>
          <w:sz w:val="22"/>
          <w:szCs w:val="22"/>
          <w:lang w:eastAsia="ko-KR"/>
        </w:rPr>
        <w:t xml:space="preserve">there can be more </w:t>
      </w:r>
      <w:r w:rsidR="00A853A8">
        <w:rPr>
          <w:rFonts w:eastAsiaTheme="minorEastAsia" w:hint="eastAsia"/>
          <w:sz w:val="22"/>
          <w:szCs w:val="22"/>
          <w:lang w:eastAsia="ko-KR"/>
        </w:rPr>
        <w:t xml:space="preserve">specification works to handle </w:t>
      </w:r>
      <w:r w:rsidR="003D027C">
        <w:rPr>
          <w:rFonts w:eastAsiaTheme="minorEastAsia" w:hint="eastAsia"/>
          <w:sz w:val="22"/>
          <w:szCs w:val="22"/>
          <w:lang w:eastAsia="ko-KR"/>
        </w:rPr>
        <w:t xml:space="preserve">the combinations of </w:t>
      </w:r>
      <w:r w:rsidR="00AC1256">
        <w:rPr>
          <w:rFonts w:eastAsiaTheme="minorEastAsia" w:hint="eastAsia"/>
          <w:sz w:val="22"/>
          <w:szCs w:val="22"/>
          <w:lang w:eastAsia="ko-KR"/>
        </w:rPr>
        <w:t xml:space="preserve">multiple </w:t>
      </w:r>
      <w:r w:rsidR="003D027C">
        <w:rPr>
          <w:rFonts w:eastAsiaTheme="minorEastAsia" w:hint="eastAsia"/>
          <w:sz w:val="22"/>
          <w:szCs w:val="22"/>
          <w:lang w:eastAsia="ko-KR"/>
        </w:rPr>
        <w:t>HD collision cases</w:t>
      </w:r>
      <w:r w:rsidR="00A853A8" w:rsidRPr="009A31E8">
        <w:rPr>
          <w:rFonts w:eastAsiaTheme="minorEastAsia"/>
          <w:sz w:val="22"/>
          <w:szCs w:val="22"/>
          <w:lang w:eastAsia="ko-KR"/>
        </w:rPr>
        <w:t>.</w:t>
      </w:r>
      <w:r w:rsidR="00A853A8">
        <w:rPr>
          <w:rFonts w:eastAsiaTheme="minorEastAsia" w:hint="eastAsia"/>
          <w:sz w:val="22"/>
          <w:szCs w:val="22"/>
          <w:lang w:eastAsia="ko-KR"/>
        </w:rPr>
        <w:t xml:space="preserve"> </w:t>
      </w:r>
      <w:r w:rsidR="00A853A8" w:rsidRPr="009139BF">
        <w:rPr>
          <w:rFonts w:eastAsiaTheme="minorEastAsia"/>
          <w:sz w:val="22"/>
          <w:szCs w:val="22"/>
          <w:lang w:eastAsia="ko-KR"/>
        </w:rPr>
        <w:t xml:space="preserve">For example, for a series of transmissions, a case may occur where </w:t>
      </w:r>
      <w:r w:rsidR="00A853A8">
        <w:rPr>
          <w:rFonts w:eastAsiaTheme="minorEastAsia" w:hint="eastAsia"/>
          <w:sz w:val="22"/>
          <w:szCs w:val="22"/>
          <w:lang w:eastAsia="ko-KR"/>
        </w:rPr>
        <w:t>a d</w:t>
      </w:r>
      <w:r w:rsidR="00A853A8" w:rsidRPr="009139BF">
        <w:rPr>
          <w:rFonts w:eastAsiaTheme="minorEastAsia"/>
          <w:sz w:val="22"/>
          <w:szCs w:val="22"/>
          <w:lang w:eastAsia="ko-KR"/>
        </w:rPr>
        <w:t xml:space="preserve">ynamic DL </w:t>
      </w:r>
      <w:r w:rsidR="00A853A8">
        <w:rPr>
          <w:rFonts w:eastAsiaTheme="minorEastAsia" w:hint="eastAsia"/>
          <w:sz w:val="22"/>
          <w:szCs w:val="22"/>
          <w:lang w:eastAsia="ko-KR"/>
        </w:rPr>
        <w:t xml:space="preserve">resource </w:t>
      </w:r>
      <w:r w:rsidR="00A853A8" w:rsidRPr="009139BF">
        <w:rPr>
          <w:rFonts w:eastAsiaTheme="minorEastAsia"/>
          <w:sz w:val="22"/>
          <w:szCs w:val="22"/>
          <w:lang w:eastAsia="ko-KR"/>
        </w:rPr>
        <w:t xml:space="preserve">and </w:t>
      </w:r>
      <w:r w:rsidR="00A853A8">
        <w:rPr>
          <w:rFonts w:eastAsiaTheme="minorEastAsia" w:hint="eastAsia"/>
          <w:sz w:val="22"/>
          <w:szCs w:val="22"/>
          <w:lang w:eastAsia="ko-KR"/>
        </w:rPr>
        <w:t>s</w:t>
      </w:r>
      <w:r w:rsidR="00A853A8" w:rsidRPr="009139BF">
        <w:rPr>
          <w:rFonts w:eastAsiaTheme="minorEastAsia"/>
          <w:sz w:val="22"/>
          <w:szCs w:val="22"/>
          <w:lang w:eastAsia="ko-KR"/>
        </w:rPr>
        <w:t xml:space="preserve">emi-static UL </w:t>
      </w:r>
      <w:r w:rsidR="00A853A8">
        <w:rPr>
          <w:rFonts w:eastAsiaTheme="minorEastAsia" w:hint="eastAsia"/>
          <w:sz w:val="22"/>
          <w:szCs w:val="22"/>
          <w:lang w:eastAsia="ko-KR"/>
        </w:rPr>
        <w:t xml:space="preserve">resource </w:t>
      </w:r>
      <w:r w:rsidR="00A853A8" w:rsidRPr="009139BF">
        <w:rPr>
          <w:rFonts w:eastAsiaTheme="minorEastAsia"/>
          <w:sz w:val="22"/>
          <w:szCs w:val="22"/>
          <w:lang w:eastAsia="ko-KR"/>
        </w:rPr>
        <w:t xml:space="preserve">collide, and then </w:t>
      </w:r>
      <w:r w:rsidR="00A853A8">
        <w:rPr>
          <w:rFonts w:eastAsiaTheme="minorEastAsia" w:hint="eastAsia"/>
          <w:sz w:val="22"/>
          <w:szCs w:val="22"/>
          <w:lang w:eastAsia="ko-KR"/>
        </w:rPr>
        <w:t>the s</w:t>
      </w:r>
      <w:r w:rsidR="00A853A8" w:rsidRPr="009139BF">
        <w:rPr>
          <w:rFonts w:eastAsiaTheme="minorEastAsia"/>
          <w:sz w:val="22"/>
          <w:szCs w:val="22"/>
          <w:lang w:eastAsia="ko-KR"/>
        </w:rPr>
        <w:t xml:space="preserve">emi-static UL </w:t>
      </w:r>
      <w:r w:rsidR="00A853A8">
        <w:rPr>
          <w:rFonts w:eastAsiaTheme="minorEastAsia" w:hint="eastAsia"/>
          <w:sz w:val="22"/>
          <w:szCs w:val="22"/>
          <w:lang w:eastAsia="ko-KR"/>
        </w:rPr>
        <w:t xml:space="preserve">resource </w:t>
      </w:r>
      <w:r w:rsidR="00A853A8" w:rsidRPr="009139BF">
        <w:rPr>
          <w:rFonts w:eastAsiaTheme="minorEastAsia"/>
          <w:sz w:val="22"/>
          <w:szCs w:val="22"/>
          <w:lang w:eastAsia="ko-KR"/>
        </w:rPr>
        <w:t xml:space="preserve">collides with </w:t>
      </w:r>
      <w:r w:rsidR="00A853A8">
        <w:rPr>
          <w:rFonts w:eastAsiaTheme="minorEastAsia" w:hint="eastAsia"/>
          <w:sz w:val="22"/>
          <w:szCs w:val="22"/>
          <w:lang w:eastAsia="ko-KR"/>
        </w:rPr>
        <w:t>another s</w:t>
      </w:r>
      <w:r w:rsidR="00A853A8" w:rsidRPr="009139BF">
        <w:rPr>
          <w:rFonts w:eastAsiaTheme="minorEastAsia"/>
          <w:sz w:val="22"/>
          <w:szCs w:val="22"/>
          <w:lang w:eastAsia="ko-KR"/>
        </w:rPr>
        <w:t xml:space="preserve">emi-static DL </w:t>
      </w:r>
      <w:r w:rsidR="00A853A8">
        <w:rPr>
          <w:rFonts w:eastAsiaTheme="minorEastAsia" w:hint="eastAsia"/>
          <w:sz w:val="22"/>
          <w:szCs w:val="22"/>
          <w:lang w:eastAsia="ko-KR"/>
        </w:rPr>
        <w:t xml:space="preserve">resource </w:t>
      </w:r>
      <w:r w:rsidR="00A853A8" w:rsidRPr="009139BF">
        <w:rPr>
          <w:rFonts w:eastAsiaTheme="minorEastAsia"/>
          <w:sz w:val="22"/>
          <w:szCs w:val="22"/>
          <w:lang w:eastAsia="ko-KR"/>
        </w:rPr>
        <w:t>(</w:t>
      </w:r>
      <w:r w:rsidR="00A853A8">
        <w:rPr>
          <w:rFonts w:eastAsiaTheme="minorEastAsia" w:hint="eastAsia"/>
          <w:sz w:val="22"/>
          <w:szCs w:val="22"/>
          <w:lang w:eastAsia="ko-KR"/>
        </w:rPr>
        <w:t xml:space="preserve">e.g., maxed case of </w:t>
      </w:r>
      <w:r w:rsidR="001F1895">
        <w:rPr>
          <w:rFonts w:eastAsiaTheme="minorEastAsia" w:hint="eastAsia"/>
          <w:sz w:val="22"/>
          <w:szCs w:val="22"/>
          <w:lang w:eastAsia="ko-KR"/>
        </w:rPr>
        <w:t>c</w:t>
      </w:r>
      <w:r w:rsidR="00A853A8" w:rsidRPr="009139BF">
        <w:rPr>
          <w:rFonts w:eastAsiaTheme="minorEastAsia"/>
          <w:sz w:val="22"/>
          <w:szCs w:val="22"/>
          <w:lang w:eastAsia="ko-KR"/>
        </w:rPr>
        <w:t xml:space="preserve">ase 1 and </w:t>
      </w:r>
      <w:r w:rsidR="001F1895">
        <w:rPr>
          <w:rFonts w:eastAsiaTheme="minorEastAsia" w:hint="eastAsia"/>
          <w:sz w:val="22"/>
          <w:szCs w:val="22"/>
          <w:lang w:eastAsia="ko-KR"/>
        </w:rPr>
        <w:t>c</w:t>
      </w:r>
      <w:r w:rsidR="00A853A8" w:rsidRPr="009139BF">
        <w:rPr>
          <w:rFonts w:eastAsiaTheme="minorEastAsia"/>
          <w:sz w:val="22"/>
          <w:szCs w:val="22"/>
          <w:lang w:eastAsia="ko-KR"/>
        </w:rPr>
        <w:t>ase 3).</w:t>
      </w:r>
      <w:r w:rsidR="00A853A8">
        <w:rPr>
          <w:rFonts w:eastAsiaTheme="minorEastAsia" w:hint="eastAsia"/>
          <w:sz w:val="22"/>
          <w:szCs w:val="22"/>
          <w:lang w:eastAsia="ko-KR"/>
        </w:rPr>
        <w:t xml:space="preserve"> </w:t>
      </w:r>
      <w:r w:rsidR="00A853A8" w:rsidRPr="00AA5C8D">
        <w:rPr>
          <w:rFonts w:eastAsiaTheme="minorEastAsia"/>
          <w:sz w:val="22"/>
          <w:szCs w:val="22"/>
          <w:lang w:eastAsia="ko-KR"/>
        </w:rPr>
        <w:t xml:space="preserve">In the above case, it is necessary to discuss which </w:t>
      </w:r>
      <w:r w:rsidR="00A853A8">
        <w:rPr>
          <w:rFonts w:eastAsiaTheme="minorEastAsia" w:hint="eastAsia"/>
          <w:sz w:val="22"/>
          <w:szCs w:val="22"/>
          <w:lang w:eastAsia="ko-KR"/>
        </w:rPr>
        <w:t>collision</w:t>
      </w:r>
      <w:r w:rsidR="00A853A8" w:rsidRPr="00AA5C8D">
        <w:rPr>
          <w:rFonts w:eastAsiaTheme="minorEastAsia"/>
          <w:sz w:val="22"/>
          <w:szCs w:val="22"/>
          <w:lang w:eastAsia="ko-KR"/>
        </w:rPr>
        <w:t xml:space="preserve"> will be resolved first, which can complicate </w:t>
      </w:r>
      <w:r w:rsidR="00A853A8">
        <w:rPr>
          <w:rFonts w:eastAsiaTheme="minorEastAsia" w:hint="eastAsia"/>
          <w:sz w:val="22"/>
          <w:szCs w:val="22"/>
          <w:lang w:eastAsia="ko-KR"/>
        </w:rPr>
        <w:t xml:space="preserve">UE </w:t>
      </w:r>
      <w:r w:rsidR="00A853A8" w:rsidRPr="00AA5C8D">
        <w:rPr>
          <w:rFonts w:eastAsiaTheme="minorEastAsia"/>
          <w:sz w:val="22"/>
          <w:szCs w:val="22"/>
          <w:lang w:eastAsia="ko-KR"/>
        </w:rPr>
        <w:t>operation and cause many specifications impacts.</w:t>
      </w:r>
      <w:r w:rsidR="00A853A8">
        <w:rPr>
          <w:rFonts w:eastAsiaTheme="minorEastAsia" w:hint="eastAsia"/>
          <w:sz w:val="22"/>
          <w:szCs w:val="22"/>
          <w:lang w:eastAsia="ko-KR"/>
        </w:rPr>
        <w:t xml:space="preserve"> </w:t>
      </w:r>
      <w:r w:rsidR="00A853A8" w:rsidRPr="00F918ED">
        <w:rPr>
          <w:rFonts w:eastAsiaTheme="minorEastAsia"/>
          <w:sz w:val="22"/>
          <w:szCs w:val="22"/>
          <w:lang w:eastAsia="ko-KR"/>
        </w:rPr>
        <w:t xml:space="preserve">For example, </w:t>
      </w:r>
      <w:r w:rsidR="00A853A8">
        <w:rPr>
          <w:rFonts w:eastAsiaTheme="minorEastAsia" w:hint="eastAsia"/>
          <w:sz w:val="22"/>
          <w:szCs w:val="22"/>
          <w:lang w:eastAsia="ko-KR"/>
        </w:rPr>
        <w:t xml:space="preserve">it can be considered to resolve collisions </w:t>
      </w:r>
      <w:r w:rsidR="00A853A8" w:rsidRPr="00F918ED">
        <w:rPr>
          <w:rFonts w:eastAsiaTheme="minorEastAsia"/>
          <w:sz w:val="22"/>
          <w:szCs w:val="22"/>
          <w:lang w:eastAsia="ko-KR"/>
        </w:rPr>
        <w:t xml:space="preserve">between semi-static resources first and </w:t>
      </w:r>
      <w:r w:rsidR="00A853A8">
        <w:rPr>
          <w:rFonts w:eastAsiaTheme="minorEastAsia" w:hint="eastAsia"/>
          <w:sz w:val="22"/>
          <w:szCs w:val="22"/>
          <w:lang w:eastAsia="ko-KR"/>
        </w:rPr>
        <w:t xml:space="preserve">to resolve collisions </w:t>
      </w:r>
      <w:r w:rsidR="00A853A8" w:rsidRPr="00F918ED">
        <w:rPr>
          <w:rFonts w:eastAsiaTheme="minorEastAsia"/>
          <w:sz w:val="22"/>
          <w:szCs w:val="22"/>
          <w:lang w:eastAsia="ko-KR"/>
        </w:rPr>
        <w:t>with dynamic resources second.</w:t>
      </w:r>
    </w:p>
    <w:p w14:paraId="2A543980" w14:textId="7F3E27E7" w:rsidR="00A853A8" w:rsidRPr="00F23221" w:rsidRDefault="00A853A8" w:rsidP="00A853A8">
      <w:pPr>
        <w:spacing w:before="120"/>
        <w:ind w:left="0" w:firstLine="0"/>
        <w:rPr>
          <w:rFonts w:eastAsiaTheme="minorEastAsia"/>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Pr>
          <w:rFonts w:eastAsiaTheme="minorEastAsia" w:hint="eastAsia"/>
          <w:b/>
          <w:bCs/>
          <w:sz w:val="22"/>
          <w:szCs w:val="22"/>
          <w:lang w:eastAsia="ko-KR"/>
        </w:rPr>
        <w:t>4</w:t>
      </w:r>
      <w:r w:rsidRPr="004944B8">
        <w:rPr>
          <w:rFonts w:eastAsiaTheme="minorEastAsia"/>
          <w:b/>
          <w:bCs/>
          <w:sz w:val="22"/>
          <w:szCs w:val="22"/>
          <w:lang w:eastAsia="ko-KR"/>
        </w:rPr>
        <w:t xml:space="preserve">: </w:t>
      </w:r>
      <w:r>
        <w:rPr>
          <w:rFonts w:eastAsiaTheme="minorEastAsia"/>
          <w:b/>
          <w:bCs/>
          <w:sz w:val="22"/>
          <w:szCs w:val="22"/>
          <w:lang w:eastAsia="ko-KR"/>
        </w:rPr>
        <w:t>If</w:t>
      </w:r>
      <w:r w:rsidR="003F3F6A">
        <w:rPr>
          <w:rFonts w:eastAsiaTheme="minorEastAsia" w:hint="eastAsia"/>
          <w:b/>
          <w:bCs/>
          <w:sz w:val="22"/>
          <w:szCs w:val="22"/>
          <w:lang w:eastAsia="ko-KR"/>
        </w:rPr>
        <w:t xml:space="preserve"> new</w:t>
      </w:r>
      <w:r>
        <w:rPr>
          <w:rFonts w:eastAsiaTheme="minorEastAsia" w:hint="eastAsia"/>
          <w:b/>
          <w:bCs/>
          <w:sz w:val="22"/>
          <w:szCs w:val="22"/>
          <w:lang w:eastAsia="ko-KR"/>
        </w:rPr>
        <w:t xml:space="preserve"> </w:t>
      </w:r>
      <w:r w:rsidR="00717F6F">
        <w:rPr>
          <w:rFonts w:eastAsiaTheme="minorEastAsia" w:hint="eastAsia"/>
          <w:b/>
          <w:bCs/>
          <w:sz w:val="22"/>
          <w:szCs w:val="22"/>
          <w:lang w:eastAsia="ko-KR"/>
        </w:rPr>
        <w:t>DL/UL priority rule</w:t>
      </w:r>
      <w:r w:rsidR="00871560">
        <w:rPr>
          <w:rFonts w:eastAsiaTheme="minorEastAsia" w:hint="eastAsia"/>
          <w:b/>
          <w:bCs/>
          <w:sz w:val="22"/>
          <w:szCs w:val="22"/>
          <w:lang w:eastAsia="ko-KR"/>
        </w:rPr>
        <w:t>(</w:t>
      </w:r>
      <w:r w:rsidR="006B423D">
        <w:rPr>
          <w:rFonts w:eastAsiaTheme="minorEastAsia" w:hint="eastAsia"/>
          <w:b/>
          <w:bCs/>
          <w:sz w:val="22"/>
          <w:szCs w:val="22"/>
          <w:lang w:eastAsia="ko-KR"/>
        </w:rPr>
        <w:t>s</w:t>
      </w:r>
      <w:r w:rsidR="00871560">
        <w:rPr>
          <w:rFonts w:eastAsiaTheme="minorEastAsia" w:hint="eastAsia"/>
          <w:b/>
          <w:bCs/>
          <w:sz w:val="22"/>
          <w:szCs w:val="22"/>
          <w:lang w:eastAsia="ko-KR"/>
        </w:rPr>
        <w:t>)</w:t>
      </w:r>
      <w:r w:rsidR="006B423D">
        <w:rPr>
          <w:rFonts w:eastAsiaTheme="minorEastAsia" w:hint="eastAsia"/>
          <w:b/>
          <w:bCs/>
          <w:sz w:val="22"/>
          <w:szCs w:val="22"/>
          <w:lang w:eastAsia="ko-KR"/>
        </w:rPr>
        <w:t xml:space="preserve"> are</w:t>
      </w:r>
      <w:r>
        <w:rPr>
          <w:rFonts w:eastAsiaTheme="minorEastAsia" w:hint="eastAsia"/>
          <w:b/>
          <w:bCs/>
          <w:sz w:val="22"/>
          <w:szCs w:val="22"/>
          <w:lang w:eastAsia="ko-KR"/>
        </w:rPr>
        <w:t xml:space="preserve"> defined </w:t>
      </w:r>
      <w:r w:rsidRPr="0084343E">
        <w:rPr>
          <w:rFonts w:eastAsiaTheme="minorEastAsia"/>
          <w:b/>
          <w:bCs/>
          <w:sz w:val="22"/>
          <w:szCs w:val="22"/>
          <w:lang w:eastAsia="ko-KR"/>
        </w:rPr>
        <w:t xml:space="preserve">in </w:t>
      </w:r>
      <w:r w:rsidR="00717F6F">
        <w:rPr>
          <w:rFonts w:eastAsiaTheme="minorEastAsia" w:hint="eastAsia"/>
          <w:b/>
          <w:bCs/>
          <w:sz w:val="22"/>
          <w:szCs w:val="22"/>
          <w:lang w:eastAsia="ko-KR"/>
        </w:rPr>
        <w:t>HD collision case 3 and c</w:t>
      </w:r>
      <w:r w:rsidRPr="0084343E">
        <w:rPr>
          <w:rFonts w:eastAsiaTheme="minorEastAsia"/>
          <w:b/>
          <w:bCs/>
          <w:sz w:val="22"/>
          <w:szCs w:val="22"/>
          <w:lang w:eastAsia="ko-KR"/>
        </w:rPr>
        <w:t xml:space="preserve">ase 4, </w:t>
      </w:r>
      <w:r>
        <w:rPr>
          <w:rFonts w:eastAsiaTheme="minorEastAsia" w:hint="eastAsia"/>
          <w:b/>
          <w:bCs/>
          <w:sz w:val="22"/>
          <w:szCs w:val="22"/>
          <w:lang w:eastAsia="ko-KR"/>
        </w:rPr>
        <w:t xml:space="preserve">multiple DL/UL collision cases can be mixed and the </w:t>
      </w:r>
      <w:r>
        <w:rPr>
          <w:rFonts w:eastAsiaTheme="minorEastAsia"/>
          <w:b/>
          <w:bCs/>
          <w:sz w:val="22"/>
          <w:szCs w:val="22"/>
          <w:lang w:eastAsia="ko-KR"/>
        </w:rPr>
        <w:t>relevant</w:t>
      </w:r>
      <w:r>
        <w:rPr>
          <w:rFonts w:eastAsiaTheme="minorEastAsia" w:hint="eastAsia"/>
          <w:b/>
          <w:bCs/>
          <w:sz w:val="22"/>
          <w:szCs w:val="22"/>
          <w:lang w:eastAsia="ko-KR"/>
        </w:rPr>
        <w:t xml:space="preserve"> UE behavior may be complicated.</w:t>
      </w:r>
    </w:p>
    <w:p w14:paraId="7C2EAEF3" w14:textId="701C930E" w:rsidR="00A853A8" w:rsidRDefault="00A853A8" w:rsidP="00A853A8">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sidR="009F634A">
        <w:rPr>
          <w:rFonts w:eastAsiaTheme="minorEastAsia" w:hint="eastAsia"/>
          <w:b/>
          <w:bCs/>
          <w:sz w:val="22"/>
          <w:szCs w:val="22"/>
          <w:lang w:eastAsia="ko-KR"/>
        </w:rPr>
        <w:t>3</w:t>
      </w:r>
      <w:r>
        <w:rPr>
          <w:rFonts w:eastAsiaTheme="minorEastAsia" w:hint="eastAsia"/>
          <w:b/>
          <w:bCs/>
          <w:sz w:val="22"/>
          <w:szCs w:val="22"/>
          <w:lang w:eastAsia="ko-KR"/>
        </w:rPr>
        <w:t xml:space="preserve">: </w:t>
      </w:r>
      <w:r w:rsidR="00915B7D">
        <w:rPr>
          <w:rFonts w:eastAsiaTheme="minorEastAsia"/>
          <w:b/>
          <w:bCs/>
          <w:sz w:val="22"/>
          <w:szCs w:val="22"/>
          <w:lang w:eastAsia="ko-KR"/>
        </w:rPr>
        <w:t>If</w:t>
      </w:r>
      <w:r w:rsidR="00915B7D">
        <w:rPr>
          <w:rFonts w:eastAsiaTheme="minorEastAsia" w:hint="eastAsia"/>
          <w:b/>
          <w:bCs/>
          <w:sz w:val="22"/>
          <w:szCs w:val="22"/>
          <w:lang w:eastAsia="ko-KR"/>
        </w:rPr>
        <w:t xml:space="preserve"> </w:t>
      </w:r>
      <w:r w:rsidR="003F3F6A">
        <w:rPr>
          <w:rFonts w:eastAsiaTheme="minorEastAsia" w:hint="eastAsia"/>
          <w:b/>
          <w:bCs/>
          <w:sz w:val="22"/>
          <w:szCs w:val="22"/>
          <w:lang w:eastAsia="ko-KR"/>
        </w:rPr>
        <w:t xml:space="preserve">new </w:t>
      </w:r>
      <w:r w:rsidR="00871560">
        <w:rPr>
          <w:rFonts w:eastAsiaTheme="minorEastAsia" w:hint="eastAsia"/>
          <w:b/>
          <w:bCs/>
          <w:sz w:val="22"/>
          <w:szCs w:val="22"/>
          <w:lang w:eastAsia="ko-KR"/>
        </w:rPr>
        <w:t xml:space="preserve">DL/UL priority rule(s) are </w:t>
      </w:r>
      <w:r w:rsidR="00915B7D">
        <w:rPr>
          <w:rFonts w:eastAsiaTheme="minorEastAsia" w:hint="eastAsia"/>
          <w:b/>
          <w:bCs/>
          <w:sz w:val="22"/>
          <w:szCs w:val="22"/>
          <w:lang w:eastAsia="ko-KR"/>
        </w:rPr>
        <w:t xml:space="preserve">defined </w:t>
      </w:r>
      <w:r w:rsidR="00BC547D">
        <w:rPr>
          <w:rFonts w:eastAsiaTheme="minorEastAsia" w:hint="eastAsia"/>
          <w:b/>
          <w:bCs/>
          <w:sz w:val="22"/>
          <w:szCs w:val="22"/>
          <w:lang w:eastAsia="ko-KR"/>
        </w:rPr>
        <w:t>fo</w:t>
      </w:r>
      <w:r w:rsidR="00AB189D">
        <w:rPr>
          <w:rFonts w:eastAsiaTheme="minorEastAsia" w:hint="eastAsia"/>
          <w:b/>
          <w:bCs/>
          <w:sz w:val="22"/>
          <w:szCs w:val="22"/>
          <w:lang w:eastAsia="ko-KR"/>
        </w:rPr>
        <w:t>r</w:t>
      </w:r>
      <w:r w:rsidR="00915B7D" w:rsidRPr="0084343E">
        <w:rPr>
          <w:rFonts w:eastAsiaTheme="minorEastAsia"/>
          <w:b/>
          <w:bCs/>
          <w:sz w:val="22"/>
          <w:szCs w:val="22"/>
          <w:lang w:eastAsia="ko-KR"/>
        </w:rPr>
        <w:t xml:space="preserve"> </w:t>
      </w:r>
      <w:r w:rsidR="004502C3">
        <w:rPr>
          <w:rFonts w:eastAsiaTheme="minorEastAsia" w:hint="eastAsia"/>
          <w:b/>
          <w:bCs/>
          <w:sz w:val="22"/>
          <w:szCs w:val="22"/>
          <w:lang w:eastAsia="ko-KR"/>
        </w:rPr>
        <w:t xml:space="preserve">HD collision </w:t>
      </w:r>
      <w:r w:rsidR="00915B7D">
        <w:rPr>
          <w:rFonts w:eastAsiaTheme="minorEastAsia" w:hint="eastAsia"/>
          <w:b/>
          <w:bCs/>
          <w:sz w:val="22"/>
          <w:szCs w:val="22"/>
          <w:lang w:eastAsia="ko-KR"/>
        </w:rPr>
        <w:t>c</w:t>
      </w:r>
      <w:r w:rsidR="00915B7D" w:rsidRPr="0084343E">
        <w:rPr>
          <w:rFonts w:eastAsiaTheme="minorEastAsia"/>
          <w:b/>
          <w:bCs/>
          <w:sz w:val="22"/>
          <w:szCs w:val="22"/>
          <w:lang w:eastAsia="ko-KR"/>
        </w:rPr>
        <w:t>ase 3 and 4</w:t>
      </w:r>
      <w:r w:rsidR="003E01A5">
        <w:rPr>
          <w:rFonts w:eastAsiaTheme="minorEastAsia" w:hint="eastAsia"/>
          <w:b/>
          <w:bCs/>
          <w:sz w:val="22"/>
          <w:szCs w:val="22"/>
          <w:lang w:eastAsia="ko-KR"/>
        </w:rPr>
        <w:t xml:space="preserve"> in Rel-19 NR NTN</w:t>
      </w:r>
      <w:r>
        <w:rPr>
          <w:rFonts w:eastAsiaTheme="minorEastAsia" w:hint="eastAsia"/>
          <w:b/>
          <w:bCs/>
          <w:sz w:val="22"/>
          <w:szCs w:val="22"/>
          <w:lang w:eastAsia="ko-KR"/>
        </w:rPr>
        <w:t xml:space="preserve">, study how to </w:t>
      </w:r>
      <w:r w:rsidR="006B3CA7">
        <w:rPr>
          <w:rFonts w:eastAsiaTheme="minorEastAsia" w:hint="eastAsia"/>
          <w:b/>
          <w:bCs/>
          <w:sz w:val="22"/>
          <w:szCs w:val="22"/>
          <w:lang w:eastAsia="ko-KR"/>
        </w:rPr>
        <w:t xml:space="preserve">handle </w:t>
      </w:r>
      <w:r w:rsidR="00C147AF">
        <w:rPr>
          <w:rFonts w:eastAsiaTheme="minorEastAsia" w:hint="eastAsia"/>
          <w:b/>
          <w:bCs/>
          <w:sz w:val="22"/>
          <w:szCs w:val="22"/>
          <w:lang w:eastAsia="ko-KR"/>
        </w:rPr>
        <w:t xml:space="preserve">the combination of </w:t>
      </w:r>
      <w:r w:rsidR="007D1C6C">
        <w:rPr>
          <w:rFonts w:eastAsiaTheme="minorEastAsia" w:hint="eastAsia"/>
          <w:b/>
          <w:bCs/>
          <w:sz w:val="22"/>
          <w:szCs w:val="22"/>
          <w:lang w:eastAsia="ko-KR"/>
        </w:rPr>
        <w:t xml:space="preserve">multiple </w:t>
      </w:r>
      <w:r w:rsidR="00C147AF">
        <w:rPr>
          <w:rFonts w:eastAsiaTheme="minorEastAsia" w:hint="eastAsia"/>
          <w:b/>
          <w:bCs/>
          <w:sz w:val="22"/>
          <w:szCs w:val="22"/>
          <w:lang w:eastAsia="ko-KR"/>
        </w:rPr>
        <w:t>HD</w:t>
      </w:r>
      <w:r w:rsidR="007D1C6C">
        <w:rPr>
          <w:rFonts w:eastAsiaTheme="minorEastAsia" w:hint="eastAsia"/>
          <w:b/>
          <w:bCs/>
          <w:sz w:val="22"/>
          <w:szCs w:val="22"/>
          <w:lang w:eastAsia="ko-KR"/>
        </w:rPr>
        <w:t xml:space="preserve"> collision cases</w:t>
      </w:r>
      <w:r>
        <w:rPr>
          <w:rFonts w:eastAsiaTheme="minorEastAsia" w:hint="eastAsia"/>
          <w:b/>
          <w:bCs/>
          <w:sz w:val="22"/>
          <w:szCs w:val="22"/>
          <w:lang w:eastAsia="ko-KR"/>
        </w:rPr>
        <w:t>.</w:t>
      </w:r>
    </w:p>
    <w:p w14:paraId="25FA9D1C" w14:textId="77777777" w:rsidR="00A853A8" w:rsidRDefault="00A853A8" w:rsidP="00A853A8">
      <w:pPr>
        <w:spacing w:before="120"/>
        <w:ind w:left="0" w:firstLine="0"/>
        <w:rPr>
          <w:rFonts w:eastAsiaTheme="minorEastAsia"/>
          <w:sz w:val="22"/>
          <w:szCs w:val="22"/>
          <w:lang w:eastAsia="ko-KR"/>
        </w:rPr>
      </w:pPr>
    </w:p>
    <w:p w14:paraId="1A6A0654" w14:textId="77777777" w:rsidR="00A853A8" w:rsidRPr="003819A6" w:rsidRDefault="00A853A8" w:rsidP="00A853A8">
      <w:pPr>
        <w:spacing w:before="120"/>
        <w:ind w:left="0" w:firstLine="0"/>
        <w:jc w:val="center"/>
        <w:rPr>
          <w:rFonts w:eastAsiaTheme="minorEastAsia"/>
          <w:sz w:val="22"/>
          <w:szCs w:val="22"/>
          <w:lang w:eastAsia="ko-KR"/>
        </w:rPr>
      </w:pPr>
      <w:r w:rsidRPr="003819A6">
        <w:rPr>
          <w:noProof/>
        </w:rPr>
        <w:drawing>
          <wp:inline distT="0" distB="0" distL="0" distR="0" wp14:anchorId="3621A6B2" wp14:editId="4404CD03">
            <wp:extent cx="5400000" cy="1780935"/>
            <wp:effectExtent l="0" t="0" r="0" b="0"/>
            <wp:docPr id="87779400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1780935"/>
                    </a:xfrm>
                    <a:prstGeom prst="rect">
                      <a:avLst/>
                    </a:prstGeom>
                    <a:noFill/>
                    <a:ln>
                      <a:noFill/>
                    </a:ln>
                  </pic:spPr>
                </pic:pic>
              </a:graphicData>
            </a:graphic>
          </wp:inline>
        </w:drawing>
      </w:r>
    </w:p>
    <w:p w14:paraId="70817F1B" w14:textId="72F86DE1" w:rsidR="00A853A8" w:rsidRPr="00FF3C1B" w:rsidRDefault="00A853A8" w:rsidP="00A853A8">
      <w:pPr>
        <w:ind w:left="284" w:hangingChars="129"/>
        <w:jc w:val="center"/>
        <w:rPr>
          <w:rFonts w:eastAsiaTheme="minorEastAsia"/>
          <w:b/>
          <w:bCs/>
          <w:sz w:val="22"/>
          <w:szCs w:val="22"/>
          <w:lang w:eastAsia="ko-KR"/>
        </w:rPr>
      </w:pPr>
      <w:r w:rsidRPr="00FF3C1B">
        <w:rPr>
          <w:rFonts w:eastAsiaTheme="minorEastAsia" w:hint="eastAsia"/>
          <w:b/>
          <w:bCs/>
          <w:sz w:val="22"/>
          <w:szCs w:val="22"/>
          <w:lang w:eastAsia="ko-KR"/>
        </w:rPr>
        <w:t xml:space="preserve">Figure </w:t>
      </w:r>
      <w:r w:rsidR="00D43C07">
        <w:rPr>
          <w:rFonts w:eastAsiaTheme="minorEastAsia" w:hint="eastAsia"/>
          <w:b/>
          <w:bCs/>
          <w:sz w:val="22"/>
          <w:szCs w:val="22"/>
          <w:lang w:eastAsia="ko-KR"/>
        </w:rPr>
        <w:t>2</w:t>
      </w:r>
      <w:r w:rsidRPr="00FF3C1B">
        <w:rPr>
          <w:rFonts w:eastAsiaTheme="minorEastAsia" w:hint="eastAsia"/>
          <w:b/>
          <w:bCs/>
          <w:sz w:val="22"/>
          <w:szCs w:val="22"/>
          <w:lang w:eastAsia="ko-KR"/>
        </w:rPr>
        <w:t xml:space="preserve">. </w:t>
      </w:r>
      <w:r>
        <w:rPr>
          <w:rFonts w:eastAsiaTheme="minorEastAsia" w:hint="eastAsia"/>
          <w:b/>
          <w:bCs/>
          <w:sz w:val="22"/>
          <w:szCs w:val="22"/>
          <w:lang w:eastAsia="ko-KR"/>
        </w:rPr>
        <w:t>Example of mixed DL/UL collision cases</w:t>
      </w:r>
    </w:p>
    <w:p w14:paraId="32F630A9" w14:textId="77777777" w:rsidR="00A853A8" w:rsidRDefault="00A853A8" w:rsidP="00A853A8">
      <w:pPr>
        <w:spacing w:before="120"/>
        <w:ind w:left="0" w:firstLine="0"/>
        <w:rPr>
          <w:rFonts w:eastAsiaTheme="minorEastAsia"/>
          <w:sz w:val="22"/>
          <w:szCs w:val="22"/>
          <w:lang w:eastAsia="ko-KR"/>
        </w:rPr>
      </w:pPr>
    </w:p>
    <w:p w14:paraId="29B594FE" w14:textId="05432E89" w:rsidR="00A853A8" w:rsidRDefault="00A853A8" w:rsidP="00A853A8">
      <w:pPr>
        <w:ind w:left="0" w:firstLineChars="100" w:firstLine="220"/>
        <w:rPr>
          <w:rFonts w:eastAsiaTheme="minorEastAsia"/>
          <w:sz w:val="22"/>
          <w:szCs w:val="22"/>
          <w:lang w:eastAsia="ko-KR"/>
        </w:rPr>
      </w:pPr>
      <w:r w:rsidRPr="00250525">
        <w:rPr>
          <w:rFonts w:eastAsiaTheme="minorEastAsia"/>
          <w:sz w:val="22"/>
          <w:szCs w:val="22"/>
          <w:lang w:eastAsia="ko-KR"/>
        </w:rPr>
        <w:t xml:space="preserve">Therefore, </w:t>
      </w:r>
      <w:r>
        <w:rPr>
          <w:rFonts w:eastAsiaTheme="minorEastAsia" w:hint="eastAsia"/>
          <w:sz w:val="22"/>
          <w:szCs w:val="22"/>
          <w:lang w:eastAsia="ko-KR"/>
        </w:rPr>
        <w:t>if</w:t>
      </w:r>
      <w:r w:rsidRPr="00250525">
        <w:rPr>
          <w:rFonts w:eastAsiaTheme="minorEastAsia"/>
          <w:sz w:val="22"/>
          <w:szCs w:val="22"/>
          <w:lang w:eastAsia="ko-KR"/>
        </w:rPr>
        <w:t xml:space="preserve"> </w:t>
      </w:r>
      <w:r w:rsidR="004649EA">
        <w:rPr>
          <w:rFonts w:eastAsiaTheme="minorEastAsia" w:hint="eastAsia"/>
          <w:sz w:val="22"/>
          <w:szCs w:val="22"/>
          <w:lang w:eastAsia="ko-KR"/>
        </w:rPr>
        <w:t>c</w:t>
      </w:r>
      <w:r w:rsidRPr="00250525">
        <w:rPr>
          <w:rFonts w:eastAsiaTheme="minorEastAsia"/>
          <w:sz w:val="22"/>
          <w:szCs w:val="22"/>
          <w:lang w:eastAsia="ko-KR"/>
        </w:rPr>
        <w:t xml:space="preserve">ase 3 and/or </w:t>
      </w:r>
      <w:r w:rsidR="004649EA">
        <w:rPr>
          <w:rFonts w:eastAsiaTheme="minorEastAsia" w:hint="eastAsia"/>
          <w:sz w:val="22"/>
          <w:szCs w:val="22"/>
          <w:lang w:eastAsia="ko-KR"/>
        </w:rPr>
        <w:t>c</w:t>
      </w:r>
      <w:r w:rsidRPr="00250525">
        <w:rPr>
          <w:rFonts w:eastAsiaTheme="minorEastAsia"/>
          <w:sz w:val="22"/>
          <w:szCs w:val="22"/>
          <w:lang w:eastAsia="ko-KR"/>
        </w:rPr>
        <w:t xml:space="preserve">ase 4 is not treated as an error case(s) as in </w:t>
      </w:r>
      <w:r>
        <w:rPr>
          <w:rFonts w:eastAsiaTheme="minorEastAsia" w:hint="eastAsia"/>
          <w:sz w:val="22"/>
          <w:szCs w:val="22"/>
          <w:lang w:eastAsia="ko-KR"/>
        </w:rPr>
        <w:t xml:space="preserve">before </w:t>
      </w:r>
      <w:r w:rsidRPr="00250525">
        <w:rPr>
          <w:rFonts w:eastAsiaTheme="minorEastAsia"/>
          <w:sz w:val="22"/>
          <w:szCs w:val="22"/>
          <w:lang w:eastAsia="ko-KR"/>
        </w:rPr>
        <w:t xml:space="preserve">and </w:t>
      </w:r>
      <w:r>
        <w:rPr>
          <w:rFonts w:eastAsiaTheme="minorEastAsia" w:hint="eastAsia"/>
          <w:sz w:val="22"/>
          <w:szCs w:val="22"/>
          <w:lang w:eastAsia="ko-KR"/>
        </w:rPr>
        <w:t xml:space="preserve">UE behavior </w:t>
      </w:r>
      <w:r w:rsidRPr="00250525">
        <w:rPr>
          <w:rFonts w:eastAsiaTheme="minorEastAsia"/>
          <w:sz w:val="22"/>
          <w:szCs w:val="22"/>
          <w:lang w:eastAsia="ko-KR"/>
        </w:rPr>
        <w:t>is defined,</w:t>
      </w:r>
      <w:r>
        <w:rPr>
          <w:rFonts w:eastAsiaTheme="minorEastAsia" w:hint="eastAsia"/>
          <w:sz w:val="22"/>
          <w:szCs w:val="22"/>
          <w:lang w:eastAsia="ko-KR"/>
        </w:rPr>
        <w:t xml:space="preserve"> RAN1 should study</w:t>
      </w:r>
      <w:r w:rsidRPr="00250525">
        <w:rPr>
          <w:rFonts w:eastAsiaTheme="minorEastAsia"/>
          <w:sz w:val="22"/>
          <w:szCs w:val="22"/>
          <w:lang w:eastAsia="ko-KR"/>
        </w:rPr>
        <w:t xml:space="preserve"> </w:t>
      </w:r>
      <w:r>
        <w:rPr>
          <w:rFonts w:eastAsiaTheme="minorEastAsia" w:hint="eastAsia"/>
          <w:sz w:val="22"/>
          <w:szCs w:val="22"/>
          <w:lang w:eastAsia="ko-KR"/>
        </w:rPr>
        <w:t xml:space="preserve">enhanced </w:t>
      </w:r>
      <w:r w:rsidRPr="00250525">
        <w:rPr>
          <w:rFonts w:eastAsiaTheme="minorEastAsia"/>
          <w:sz w:val="22"/>
          <w:szCs w:val="22"/>
          <w:lang w:eastAsia="ko-KR"/>
        </w:rPr>
        <w:t xml:space="preserve">DL/UL collision </w:t>
      </w:r>
      <w:r>
        <w:rPr>
          <w:rFonts w:eastAsiaTheme="minorEastAsia" w:hint="eastAsia"/>
          <w:sz w:val="22"/>
          <w:szCs w:val="22"/>
          <w:lang w:eastAsia="ko-KR"/>
        </w:rPr>
        <w:t xml:space="preserve">handling rule(s) that can be applied </w:t>
      </w:r>
      <w:r w:rsidRPr="00250525">
        <w:rPr>
          <w:rFonts w:eastAsiaTheme="minorEastAsia"/>
          <w:sz w:val="22"/>
          <w:szCs w:val="22"/>
          <w:lang w:eastAsia="ko-KR"/>
        </w:rPr>
        <w:t>in various case</w:t>
      </w:r>
      <w:r>
        <w:rPr>
          <w:rFonts w:eastAsiaTheme="minorEastAsia" w:hint="eastAsia"/>
          <w:sz w:val="22"/>
          <w:szCs w:val="22"/>
          <w:lang w:eastAsia="ko-KR"/>
        </w:rPr>
        <w:t>(</w:t>
      </w:r>
      <w:r w:rsidRPr="00250525">
        <w:rPr>
          <w:rFonts w:eastAsiaTheme="minorEastAsia"/>
          <w:sz w:val="22"/>
          <w:szCs w:val="22"/>
          <w:lang w:eastAsia="ko-KR"/>
        </w:rPr>
        <w:t>s</w:t>
      </w:r>
      <w:r>
        <w:rPr>
          <w:rFonts w:eastAsiaTheme="minorEastAsia" w:hint="eastAsia"/>
          <w:sz w:val="22"/>
          <w:szCs w:val="22"/>
          <w:lang w:eastAsia="ko-KR"/>
        </w:rPr>
        <w:t>)</w:t>
      </w:r>
      <w:r w:rsidRPr="00250525">
        <w:rPr>
          <w:rFonts w:eastAsiaTheme="minorEastAsia"/>
          <w:sz w:val="22"/>
          <w:szCs w:val="22"/>
          <w:lang w:eastAsia="ko-KR"/>
        </w:rPr>
        <w:t xml:space="preserve"> including the above mixed DL/UL collision case(s)</w:t>
      </w:r>
      <w:r>
        <w:rPr>
          <w:rFonts w:eastAsiaTheme="minorEastAsia" w:hint="eastAsia"/>
          <w:sz w:val="22"/>
          <w:szCs w:val="22"/>
          <w:lang w:eastAsia="ko-KR"/>
        </w:rPr>
        <w:t xml:space="preserve">. </w:t>
      </w:r>
      <w:r w:rsidRPr="00916030">
        <w:rPr>
          <w:rFonts w:eastAsiaTheme="minorEastAsia"/>
          <w:sz w:val="22"/>
          <w:szCs w:val="22"/>
          <w:lang w:eastAsia="ko-KR"/>
        </w:rPr>
        <w:t xml:space="preserve">For example, </w:t>
      </w:r>
      <w:r>
        <w:rPr>
          <w:rFonts w:eastAsiaTheme="minorEastAsia" w:hint="eastAsia"/>
          <w:sz w:val="22"/>
          <w:szCs w:val="22"/>
          <w:lang w:eastAsia="ko-KR"/>
        </w:rPr>
        <w:t>UE</w:t>
      </w:r>
      <w:r w:rsidRPr="00916030">
        <w:rPr>
          <w:rFonts w:eastAsiaTheme="minorEastAsia"/>
          <w:sz w:val="22"/>
          <w:szCs w:val="22"/>
          <w:lang w:eastAsia="ko-KR"/>
        </w:rPr>
        <w:t xml:space="preserve"> may determine the existence of co</w:t>
      </w:r>
      <w:r>
        <w:rPr>
          <w:rFonts w:eastAsiaTheme="minorEastAsia" w:hint="eastAsia"/>
          <w:sz w:val="22"/>
          <w:szCs w:val="22"/>
          <w:lang w:eastAsia="ko-KR"/>
        </w:rPr>
        <w:t xml:space="preserve">lliding </w:t>
      </w:r>
      <w:r w:rsidRPr="00916030">
        <w:rPr>
          <w:rFonts w:eastAsiaTheme="minorEastAsia"/>
          <w:sz w:val="22"/>
          <w:szCs w:val="22"/>
          <w:lang w:eastAsia="ko-KR"/>
        </w:rPr>
        <w:t>DL resources based on UL resources and then apply DL/UL co</w:t>
      </w:r>
      <w:r>
        <w:rPr>
          <w:rFonts w:eastAsiaTheme="minorEastAsia" w:hint="eastAsia"/>
          <w:sz w:val="22"/>
          <w:szCs w:val="22"/>
          <w:lang w:eastAsia="ko-KR"/>
        </w:rPr>
        <w:t xml:space="preserve">llision </w:t>
      </w:r>
      <w:r w:rsidRPr="00916030">
        <w:rPr>
          <w:rFonts w:eastAsiaTheme="minorEastAsia"/>
          <w:sz w:val="22"/>
          <w:szCs w:val="22"/>
          <w:lang w:eastAsia="ko-KR"/>
        </w:rPr>
        <w:t>handling rule</w:t>
      </w:r>
      <w:r>
        <w:rPr>
          <w:rFonts w:eastAsiaTheme="minorEastAsia" w:hint="eastAsia"/>
          <w:sz w:val="22"/>
          <w:szCs w:val="22"/>
          <w:lang w:eastAsia="ko-KR"/>
        </w:rPr>
        <w:t>(</w:t>
      </w:r>
      <w:r w:rsidRPr="00916030">
        <w:rPr>
          <w:rFonts w:eastAsiaTheme="minorEastAsia"/>
          <w:sz w:val="22"/>
          <w:szCs w:val="22"/>
          <w:lang w:eastAsia="ko-KR"/>
        </w:rPr>
        <w:t>s</w:t>
      </w:r>
      <w:r>
        <w:rPr>
          <w:rFonts w:eastAsiaTheme="minorEastAsia" w:hint="eastAsia"/>
          <w:sz w:val="22"/>
          <w:szCs w:val="22"/>
          <w:lang w:eastAsia="ko-KR"/>
        </w:rPr>
        <w:t>)</w:t>
      </w:r>
      <w:r w:rsidRPr="00916030">
        <w:rPr>
          <w:rFonts w:eastAsiaTheme="minorEastAsia"/>
          <w:sz w:val="22"/>
          <w:szCs w:val="22"/>
          <w:lang w:eastAsia="ko-KR"/>
        </w:rPr>
        <w:t xml:space="preserve"> if </w:t>
      </w:r>
      <w:r>
        <w:rPr>
          <w:rFonts w:eastAsiaTheme="minorEastAsia" w:hint="eastAsia"/>
          <w:sz w:val="22"/>
          <w:szCs w:val="22"/>
          <w:lang w:eastAsia="ko-KR"/>
        </w:rPr>
        <w:t xml:space="preserve">at least one </w:t>
      </w:r>
      <w:r w:rsidRPr="00916030">
        <w:rPr>
          <w:rFonts w:eastAsiaTheme="minorEastAsia"/>
          <w:sz w:val="22"/>
          <w:szCs w:val="22"/>
          <w:lang w:eastAsia="ko-KR"/>
        </w:rPr>
        <w:t>co</w:t>
      </w:r>
      <w:r>
        <w:rPr>
          <w:rFonts w:eastAsiaTheme="minorEastAsia" w:hint="eastAsia"/>
          <w:sz w:val="22"/>
          <w:szCs w:val="22"/>
          <w:lang w:eastAsia="ko-KR"/>
        </w:rPr>
        <w:t xml:space="preserve">lliding </w:t>
      </w:r>
      <w:r w:rsidRPr="00916030">
        <w:rPr>
          <w:rFonts w:eastAsiaTheme="minorEastAsia"/>
          <w:sz w:val="22"/>
          <w:szCs w:val="22"/>
          <w:lang w:eastAsia="ko-KR"/>
        </w:rPr>
        <w:t>DL resource exist</w:t>
      </w:r>
      <w:r>
        <w:rPr>
          <w:rFonts w:eastAsiaTheme="minorEastAsia" w:hint="eastAsia"/>
          <w:sz w:val="22"/>
          <w:szCs w:val="22"/>
          <w:lang w:eastAsia="ko-KR"/>
        </w:rPr>
        <w:t>s</w:t>
      </w:r>
      <w:r w:rsidRPr="00916030">
        <w:rPr>
          <w:rFonts w:eastAsiaTheme="minorEastAsia"/>
          <w:sz w:val="22"/>
          <w:szCs w:val="22"/>
          <w:lang w:eastAsia="ko-KR"/>
        </w:rPr>
        <w:t>.</w:t>
      </w:r>
      <w:r>
        <w:rPr>
          <w:rFonts w:eastAsiaTheme="minorEastAsia" w:hint="eastAsia"/>
          <w:sz w:val="22"/>
          <w:szCs w:val="22"/>
          <w:lang w:eastAsia="ko-KR"/>
        </w:rPr>
        <w:t xml:space="preserve"> UE </w:t>
      </w:r>
      <w:r w:rsidRPr="00CF5764">
        <w:rPr>
          <w:rFonts w:eastAsiaTheme="minorEastAsia"/>
          <w:sz w:val="22"/>
          <w:szCs w:val="22"/>
          <w:lang w:eastAsia="ko-KR"/>
        </w:rPr>
        <w:t xml:space="preserve">processing time can be considered </w:t>
      </w:r>
      <w:r>
        <w:rPr>
          <w:rFonts w:eastAsiaTheme="minorEastAsia" w:hint="eastAsia"/>
          <w:sz w:val="22"/>
          <w:szCs w:val="22"/>
          <w:lang w:eastAsia="ko-KR"/>
        </w:rPr>
        <w:t>when determining the colliding DL resources</w:t>
      </w:r>
      <w:r w:rsidRPr="00CF5764">
        <w:rPr>
          <w:rFonts w:eastAsiaTheme="minorEastAsia"/>
          <w:sz w:val="22"/>
          <w:szCs w:val="22"/>
          <w:lang w:eastAsia="ko-KR"/>
        </w:rPr>
        <w:t xml:space="preserve">. For example, </w:t>
      </w:r>
      <w:r>
        <w:rPr>
          <w:rFonts w:eastAsiaTheme="minorEastAsia" w:hint="eastAsia"/>
          <w:sz w:val="22"/>
          <w:szCs w:val="22"/>
          <w:lang w:eastAsia="ko-KR"/>
        </w:rPr>
        <w:t xml:space="preserve">only </w:t>
      </w:r>
      <w:r w:rsidRPr="00CF5764">
        <w:rPr>
          <w:rFonts w:eastAsiaTheme="minorEastAsia"/>
          <w:sz w:val="22"/>
          <w:szCs w:val="22"/>
          <w:lang w:eastAsia="ko-KR"/>
        </w:rPr>
        <w:t xml:space="preserve">DL resources scheduled and/or activated before </w:t>
      </w:r>
      <w:r>
        <w:rPr>
          <w:rFonts w:eastAsiaTheme="minorEastAsia" w:hint="eastAsia"/>
          <w:sz w:val="22"/>
          <w:szCs w:val="22"/>
          <w:lang w:eastAsia="ko-KR"/>
        </w:rPr>
        <w:t xml:space="preserve">the UE </w:t>
      </w:r>
      <w:r w:rsidRPr="00CF5764">
        <w:rPr>
          <w:rFonts w:eastAsiaTheme="minorEastAsia"/>
          <w:sz w:val="22"/>
          <w:szCs w:val="22"/>
          <w:lang w:eastAsia="ko-KR"/>
        </w:rPr>
        <w:t xml:space="preserve">processing time </w:t>
      </w:r>
      <w:r>
        <w:rPr>
          <w:rFonts w:eastAsiaTheme="minorEastAsia" w:hint="eastAsia"/>
          <w:sz w:val="22"/>
          <w:szCs w:val="22"/>
          <w:lang w:eastAsia="ko-KR"/>
        </w:rPr>
        <w:t xml:space="preserve">from the start of the UL resource can be </w:t>
      </w:r>
      <w:r w:rsidRPr="00CF5764">
        <w:rPr>
          <w:rFonts w:eastAsiaTheme="minorEastAsia"/>
          <w:sz w:val="22"/>
          <w:szCs w:val="22"/>
          <w:lang w:eastAsia="ko-KR"/>
        </w:rPr>
        <w:t>considered</w:t>
      </w:r>
      <w:r>
        <w:rPr>
          <w:rFonts w:eastAsiaTheme="minorEastAsia" w:hint="eastAsia"/>
          <w:sz w:val="22"/>
          <w:szCs w:val="22"/>
          <w:lang w:eastAsia="ko-KR"/>
        </w:rPr>
        <w:t xml:space="preserve"> for DL/UL collision for the potential UL cancellation. </w:t>
      </w:r>
      <w:r w:rsidRPr="007131C8">
        <w:rPr>
          <w:rFonts w:eastAsiaTheme="minorEastAsia"/>
          <w:sz w:val="22"/>
          <w:szCs w:val="22"/>
          <w:lang w:eastAsia="ko-KR"/>
        </w:rPr>
        <w:t xml:space="preserve">When there are multiple UL resources that need to be checked for DL/UL collisions, the </w:t>
      </w:r>
      <w:r>
        <w:rPr>
          <w:rFonts w:eastAsiaTheme="minorEastAsia" w:hint="eastAsia"/>
          <w:sz w:val="22"/>
          <w:szCs w:val="22"/>
          <w:lang w:eastAsia="ko-KR"/>
        </w:rPr>
        <w:t>UE</w:t>
      </w:r>
      <w:r w:rsidRPr="007131C8">
        <w:rPr>
          <w:rFonts w:eastAsiaTheme="minorEastAsia"/>
          <w:sz w:val="22"/>
          <w:szCs w:val="22"/>
          <w:lang w:eastAsia="ko-KR"/>
        </w:rPr>
        <w:t xml:space="preserve"> can determine the colliding DL resources starting from the UL resource with the earliest transmission time and apply DL/UL collision handling rules</w:t>
      </w:r>
      <w:r>
        <w:rPr>
          <w:rFonts w:eastAsiaTheme="minorEastAsia" w:hint="eastAsia"/>
          <w:sz w:val="22"/>
          <w:szCs w:val="22"/>
          <w:lang w:eastAsia="ko-KR"/>
        </w:rPr>
        <w:t xml:space="preserve"> in order</w:t>
      </w:r>
      <w:r w:rsidRPr="007131C8">
        <w:rPr>
          <w:rFonts w:eastAsiaTheme="minorEastAsia"/>
          <w:sz w:val="22"/>
          <w:szCs w:val="22"/>
          <w:lang w:eastAsia="ko-KR"/>
        </w:rPr>
        <w:t>.</w:t>
      </w:r>
    </w:p>
    <w:p w14:paraId="5EBD773B" w14:textId="77777777" w:rsidR="00A853A8" w:rsidRDefault="00A853A8" w:rsidP="00D113E1">
      <w:pPr>
        <w:ind w:left="284" w:hangingChars="129"/>
        <w:rPr>
          <w:rFonts w:eastAsiaTheme="minorEastAsia"/>
          <w:sz w:val="22"/>
          <w:szCs w:val="22"/>
          <w:lang w:eastAsia="ko-KR"/>
        </w:rPr>
      </w:pPr>
    </w:p>
    <w:p w14:paraId="4D255EFB" w14:textId="1724635D" w:rsidR="00795318" w:rsidRDefault="00925709" w:rsidP="00371A7E">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 xml:space="preserve">Other </w:t>
      </w:r>
      <w:r w:rsidR="00795318">
        <w:rPr>
          <w:rFonts w:ascii="Times New Roman" w:eastAsiaTheme="minorEastAsia" w:hAnsi="Times New Roman" w:hint="eastAsia"/>
          <w:b/>
          <w:kern w:val="32"/>
          <w:sz w:val="24"/>
          <w:szCs w:val="18"/>
          <w:lang w:eastAsia="ko-KR"/>
        </w:rPr>
        <w:t>HD collision cases</w:t>
      </w:r>
    </w:p>
    <w:p w14:paraId="77D68734" w14:textId="65DB5607" w:rsidR="00522616" w:rsidRPr="0050747C" w:rsidRDefault="00651307" w:rsidP="00522616">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bookmarkStart w:id="4" w:name="_Hlk173913374"/>
      <w:r>
        <w:rPr>
          <w:rFonts w:ascii="Times New Roman" w:eastAsiaTheme="minorEastAsia" w:hAnsi="Times New Roman" w:hint="eastAsia"/>
          <w:b/>
          <w:kern w:val="32"/>
          <w:sz w:val="24"/>
          <w:szCs w:val="18"/>
          <w:lang w:eastAsia="ko-KR"/>
        </w:rPr>
        <w:t>UL transmission colliding with SSB</w:t>
      </w:r>
      <w:bookmarkEnd w:id="4"/>
    </w:p>
    <w:p w14:paraId="41B1B5BD" w14:textId="104FE0D5" w:rsidR="004B6125" w:rsidRDefault="0093212B" w:rsidP="003D07DA">
      <w:pPr>
        <w:ind w:left="0" w:firstLineChars="100" w:firstLine="220"/>
        <w:rPr>
          <w:rFonts w:eastAsiaTheme="minorEastAsia"/>
          <w:sz w:val="22"/>
          <w:szCs w:val="22"/>
          <w:lang w:eastAsia="ko-KR"/>
        </w:rPr>
      </w:pPr>
      <w:r>
        <w:rPr>
          <w:rFonts w:eastAsiaTheme="minorEastAsia" w:hint="eastAsia"/>
          <w:sz w:val="22"/>
          <w:szCs w:val="22"/>
          <w:lang w:eastAsia="ko-KR"/>
        </w:rPr>
        <w:t>W</w:t>
      </w:r>
      <w:r w:rsidRPr="00B460EE">
        <w:rPr>
          <w:rFonts w:eastAsiaTheme="minorEastAsia"/>
          <w:sz w:val="22"/>
          <w:szCs w:val="22"/>
          <w:lang w:eastAsia="ko-KR"/>
        </w:rPr>
        <w:t xml:space="preserve">hen the </w:t>
      </w:r>
      <w:r>
        <w:rPr>
          <w:rFonts w:eastAsiaTheme="minorEastAsia" w:hint="eastAsia"/>
          <w:sz w:val="22"/>
          <w:szCs w:val="22"/>
          <w:lang w:eastAsia="ko-KR"/>
        </w:rPr>
        <w:t xml:space="preserve">colliding </w:t>
      </w:r>
      <w:r w:rsidRPr="00B460EE">
        <w:rPr>
          <w:rFonts w:eastAsiaTheme="minorEastAsia"/>
          <w:sz w:val="22"/>
          <w:szCs w:val="22"/>
          <w:lang w:eastAsia="ko-KR"/>
        </w:rPr>
        <w:t xml:space="preserve">DL reception is SSB (e.g., </w:t>
      </w:r>
      <w:r w:rsidR="00234840">
        <w:rPr>
          <w:rFonts w:eastAsiaTheme="minorEastAsia" w:hint="eastAsia"/>
          <w:sz w:val="22"/>
          <w:szCs w:val="22"/>
          <w:lang w:eastAsia="ko-KR"/>
        </w:rPr>
        <w:t>HD collision c</w:t>
      </w:r>
      <w:r w:rsidRPr="00B460EE">
        <w:rPr>
          <w:rFonts w:eastAsiaTheme="minorEastAsia"/>
          <w:sz w:val="22"/>
          <w:szCs w:val="22"/>
          <w:lang w:eastAsia="ko-KR"/>
        </w:rPr>
        <w:t>ase 5), the available slot</w:t>
      </w:r>
      <w:r>
        <w:rPr>
          <w:rFonts w:eastAsiaTheme="minorEastAsia" w:hint="eastAsia"/>
          <w:sz w:val="22"/>
          <w:szCs w:val="22"/>
          <w:lang w:eastAsia="ko-KR"/>
        </w:rPr>
        <w:t xml:space="preserve"> count determined </w:t>
      </w:r>
      <w:r w:rsidRPr="00B460EE">
        <w:rPr>
          <w:rFonts w:eastAsiaTheme="minorEastAsia"/>
          <w:sz w:val="22"/>
          <w:szCs w:val="22"/>
          <w:lang w:eastAsia="ko-KR"/>
        </w:rPr>
        <w:t xml:space="preserve">by UE and </w:t>
      </w:r>
      <w:proofErr w:type="spellStart"/>
      <w:r w:rsidRPr="00B460EE">
        <w:rPr>
          <w:rFonts w:eastAsiaTheme="minorEastAsia"/>
          <w:sz w:val="22"/>
          <w:szCs w:val="22"/>
          <w:lang w:eastAsia="ko-KR"/>
        </w:rPr>
        <w:t>gNB</w:t>
      </w:r>
      <w:proofErr w:type="spellEnd"/>
      <w:r w:rsidRPr="00B460EE">
        <w:rPr>
          <w:rFonts w:eastAsiaTheme="minorEastAsia"/>
          <w:sz w:val="22"/>
          <w:szCs w:val="22"/>
          <w:lang w:eastAsia="ko-KR"/>
        </w:rPr>
        <w:t xml:space="preserve"> may be different, which may result in UE transmitting UL </w:t>
      </w:r>
      <w:r>
        <w:rPr>
          <w:rFonts w:eastAsiaTheme="minorEastAsia" w:hint="eastAsia"/>
          <w:sz w:val="22"/>
          <w:szCs w:val="22"/>
          <w:lang w:eastAsia="ko-KR"/>
        </w:rPr>
        <w:t>signal to resources not intended by</w:t>
      </w:r>
      <w:r w:rsidRPr="00B460EE">
        <w:rPr>
          <w:rFonts w:eastAsiaTheme="minorEastAsia"/>
          <w:sz w:val="22"/>
          <w:szCs w:val="22"/>
          <w:lang w:eastAsia="ko-KR"/>
        </w:rPr>
        <w:t xml:space="preserve"> </w:t>
      </w:r>
      <w:proofErr w:type="spellStart"/>
      <w:r w:rsidRPr="00B460EE">
        <w:rPr>
          <w:rFonts w:eastAsiaTheme="minorEastAsia"/>
          <w:sz w:val="22"/>
          <w:szCs w:val="22"/>
          <w:lang w:eastAsia="ko-KR"/>
        </w:rPr>
        <w:t>gNB</w:t>
      </w:r>
      <w:proofErr w:type="spellEnd"/>
      <w:r>
        <w:rPr>
          <w:rFonts w:eastAsiaTheme="minorEastAsia" w:hint="eastAsia"/>
          <w:sz w:val="22"/>
          <w:szCs w:val="22"/>
          <w:lang w:eastAsia="ko-KR"/>
        </w:rPr>
        <w:t xml:space="preserve">, causing </w:t>
      </w:r>
      <w:r w:rsidRPr="00B460EE">
        <w:rPr>
          <w:rFonts w:eastAsiaTheme="minorEastAsia"/>
          <w:sz w:val="22"/>
          <w:szCs w:val="22"/>
          <w:lang w:eastAsia="ko-KR"/>
        </w:rPr>
        <w:t>resource</w:t>
      </w:r>
      <w:r>
        <w:rPr>
          <w:rFonts w:eastAsiaTheme="minorEastAsia" w:hint="eastAsia"/>
          <w:sz w:val="22"/>
          <w:szCs w:val="22"/>
          <w:lang w:eastAsia="ko-KR"/>
        </w:rPr>
        <w:t xml:space="preserve"> waste </w:t>
      </w:r>
      <w:r w:rsidRPr="00B460EE">
        <w:rPr>
          <w:rFonts w:eastAsiaTheme="minorEastAsia"/>
          <w:sz w:val="22"/>
          <w:szCs w:val="22"/>
          <w:lang w:eastAsia="ko-KR"/>
        </w:rPr>
        <w:t>and/or interference.</w:t>
      </w:r>
      <w:r w:rsidR="00731ADC">
        <w:rPr>
          <w:rFonts w:eastAsiaTheme="minorEastAsia" w:hint="eastAsia"/>
          <w:sz w:val="22"/>
          <w:szCs w:val="22"/>
          <w:lang w:eastAsia="ko-KR"/>
        </w:rPr>
        <w:t xml:space="preserve"> </w:t>
      </w:r>
      <w:r w:rsidR="00F32939">
        <w:rPr>
          <w:rFonts w:eastAsiaTheme="minorEastAsia" w:hint="eastAsia"/>
          <w:sz w:val="22"/>
          <w:szCs w:val="22"/>
          <w:lang w:eastAsia="ko-KR"/>
        </w:rPr>
        <w:t xml:space="preserve">This is mainly due to the </w:t>
      </w:r>
      <w:r w:rsidR="00B06956">
        <w:rPr>
          <w:rFonts w:eastAsiaTheme="minorEastAsia" w:hint="eastAsia"/>
          <w:sz w:val="22"/>
          <w:szCs w:val="22"/>
          <w:lang w:eastAsia="ko-KR"/>
        </w:rPr>
        <w:t xml:space="preserve">misalignment of </w:t>
      </w:r>
      <w:r w:rsidR="006008EF">
        <w:rPr>
          <w:rFonts w:eastAsiaTheme="minorEastAsia" w:hint="eastAsia"/>
          <w:sz w:val="22"/>
          <w:szCs w:val="22"/>
          <w:lang w:eastAsia="ko-KR"/>
        </w:rPr>
        <w:t xml:space="preserve">DL/UL collision decision between UE and </w:t>
      </w:r>
      <w:proofErr w:type="spellStart"/>
      <w:r w:rsidR="006008EF">
        <w:rPr>
          <w:rFonts w:eastAsiaTheme="minorEastAsia" w:hint="eastAsia"/>
          <w:sz w:val="22"/>
          <w:szCs w:val="22"/>
          <w:lang w:eastAsia="ko-KR"/>
        </w:rPr>
        <w:t>gNB</w:t>
      </w:r>
      <w:proofErr w:type="spellEnd"/>
      <w:r w:rsidR="006008EF">
        <w:rPr>
          <w:rFonts w:eastAsiaTheme="minorEastAsia" w:hint="eastAsia"/>
          <w:sz w:val="22"/>
          <w:szCs w:val="22"/>
          <w:lang w:eastAsia="ko-KR"/>
        </w:rPr>
        <w:t>.</w:t>
      </w:r>
      <w:r w:rsidR="00B74CA4">
        <w:rPr>
          <w:rFonts w:eastAsiaTheme="minorEastAsia" w:hint="eastAsia"/>
          <w:sz w:val="22"/>
          <w:szCs w:val="22"/>
          <w:lang w:eastAsia="ko-KR"/>
        </w:rPr>
        <w:t xml:space="preserve"> </w:t>
      </w:r>
      <w:r w:rsidR="004F549C">
        <w:rPr>
          <w:rFonts w:eastAsiaTheme="minorEastAsia" w:hint="eastAsia"/>
          <w:sz w:val="22"/>
          <w:szCs w:val="22"/>
          <w:lang w:eastAsia="ko-KR"/>
        </w:rPr>
        <w:t xml:space="preserve">If </w:t>
      </w:r>
      <w:r w:rsidR="003A79D6">
        <w:rPr>
          <w:rFonts w:eastAsiaTheme="minorEastAsia" w:hint="eastAsia"/>
          <w:sz w:val="22"/>
          <w:szCs w:val="22"/>
          <w:lang w:eastAsia="ko-KR"/>
        </w:rPr>
        <w:t xml:space="preserve">the UE behavior enhancement for </w:t>
      </w:r>
      <w:r w:rsidR="00AC1D5A">
        <w:rPr>
          <w:rFonts w:eastAsiaTheme="minorEastAsia" w:hint="eastAsia"/>
          <w:sz w:val="22"/>
          <w:szCs w:val="22"/>
          <w:lang w:eastAsia="ko-KR"/>
        </w:rPr>
        <w:t>HD collision case 3 and 4 is supported</w:t>
      </w:r>
      <w:r w:rsidR="00F20B19">
        <w:rPr>
          <w:rFonts w:eastAsiaTheme="minorEastAsia" w:hint="eastAsia"/>
          <w:sz w:val="22"/>
          <w:szCs w:val="22"/>
          <w:lang w:eastAsia="ko-KR"/>
        </w:rPr>
        <w:t xml:space="preserve">, </w:t>
      </w:r>
      <w:r w:rsidR="00E1523A">
        <w:rPr>
          <w:rFonts w:eastAsiaTheme="minorEastAsia" w:hint="eastAsia"/>
          <w:sz w:val="22"/>
          <w:szCs w:val="22"/>
          <w:lang w:eastAsia="ko-KR"/>
        </w:rPr>
        <w:t xml:space="preserve">the </w:t>
      </w:r>
      <w:r w:rsidR="00070ADE">
        <w:rPr>
          <w:rFonts w:eastAsiaTheme="minorEastAsia" w:hint="eastAsia"/>
          <w:sz w:val="22"/>
          <w:szCs w:val="22"/>
          <w:lang w:eastAsia="ko-KR"/>
        </w:rPr>
        <w:t>same solution can be applied to resolve HD collision case 5</w:t>
      </w:r>
      <w:r w:rsidR="00362D75">
        <w:rPr>
          <w:rFonts w:eastAsiaTheme="minorEastAsia" w:hint="eastAsia"/>
          <w:sz w:val="22"/>
          <w:szCs w:val="22"/>
          <w:lang w:eastAsia="ko-KR"/>
        </w:rPr>
        <w:t>. For example,</w:t>
      </w:r>
      <w:r w:rsidR="004E64BD">
        <w:rPr>
          <w:rFonts w:eastAsiaTheme="minorEastAsia" w:hint="eastAsia"/>
          <w:sz w:val="22"/>
          <w:szCs w:val="22"/>
          <w:lang w:eastAsia="ko-KR"/>
        </w:rPr>
        <w:t xml:space="preserve"> if</w:t>
      </w:r>
      <w:r w:rsidR="00362D75">
        <w:rPr>
          <w:rFonts w:eastAsiaTheme="minorEastAsia" w:hint="eastAsia"/>
          <w:sz w:val="22"/>
          <w:szCs w:val="22"/>
          <w:lang w:eastAsia="ko-KR"/>
        </w:rPr>
        <w:t xml:space="preserve"> </w:t>
      </w:r>
      <w:r w:rsidR="0078483F">
        <w:rPr>
          <w:rFonts w:eastAsiaTheme="minorEastAsia" w:hint="eastAsia"/>
          <w:sz w:val="22"/>
          <w:szCs w:val="22"/>
          <w:lang w:eastAsia="ko-KR"/>
        </w:rPr>
        <w:t xml:space="preserve">DL/UL collision decision </w:t>
      </w:r>
      <w:r w:rsidR="00B06864">
        <w:rPr>
          <w:rFonts w:eastAsiaTheme="minorEastAsia" w:hint="eastAsia"/>
          <w:sz w:val="22"/>
          <w:szCs w:val="22"/>
          <w:lang w:eastAsia="ko-KR"/>
        </w:rPr>
        <w:t xml:space="preserve">are </w:t>
      </w:r>
      <w:r w:rsidR="0078483F">
        <w:rPr>
          <w:rFonts w:eastAsiaTheme="minorEastAsia" w:hint="eastAsia"/>
          <w:sz w:val="22"/>
          <w:szCs w:val="22"/>
          <w:lang w:eastAsia="ko-KR"/>
        </w:rPr>
        <w:t xml:space="preserve">aligned by the UE </w:t>
      </w:r>
      <w:r w:rsidR="00E26490">
        <w:rPr>
          <w:rFonts w:eastAsiaTheme="minorEastAsia"/>
          <w:sz w:val="22"/>
          <w:szCs w:val="22"/>
          <w:lang w:eastAsia="ko-KR"/>
        </w:rPr>
        <w:t>behavior</w:t>
      </w:r>
      <w:r w:rsidR="0078483F">
        <w:rPr>
          <w:rFonts w:eastAsiaTheme="minorEastAsia" w:hint="eastAsia"/>
          <w:sz w:val="22"/>
          <w:szCs w:val="22"/>
          <w:lang w:eastAsia="ko-KR"/>
        </w:rPr>
        <w:t xml:space="preserve"> enhancement</w:t>
      </w:r>
      <w:r w:rsidR="00B8364C">
        <w:rPr>
          <w:rFonts w:eastAsiaTheme="minorEastAsia" w:hint="eastAsia"/>
          <w:sz w:val="22"/>
          <w:szCs w:val="22"/>
          <w:lang w:eastAsia="ko-KR"/>
        </w:rPr>
        <w:t>,</w:t>
      </w:r>
      <w:r w:rsidR="00E26490">
        <w:rPr>
          <w:rFonts w:eastAsiaTheme="minorEastAsia" w:hint="eastAsia"/>
          <w:sz w:val="22"/>
          <w:szCs w:val="22"/>
          <w:lang w:eastAsia="ko-KR"/>
        </w:rPr>
        <w:t xml:space="preserve"> then</w:t>
      </w:r>
      <w:r w:rsidR="00D765B4" w:rsidRPr="001F3F71">
        <w:rPr>
          <w:rFonts w:eastAsiaTheme="minorEastAsia" w:hint="eastAsia"/>
          <w:sz w:val="22"/>
          <w:szCs w:val="22"/>
          <w:lang w:eastAsia="ko-KR"/>
        </w:rPr>
        <w:t xml:space="preserve"> the UE and </w:t>
      </w:r>
      <w:proofErr w:type="spellStart"/>
      <w:r w:rsidR="00D765B4" w:rsidRPr="001F3F71">
        <w:rPr>
          <w:rFonts w:eastAsiaTheme="minorEastAsia" w:hint="eastAsia"/>
          <w:sz w:val="22"/>
          <w:szCs w:val="22"/>
          <w:lang w:eastAsia="ko-KR"/>
        </w:rPr>
        <w:t>gNB</w:t>
      </w:r>
      <w:proofErr w:type="spellEnd"/>
      <w:r w:rsidR="00D765B4" w:rsidRPr="001F3F71">
        <w:rPr>
          <w:rFonts w:eastAsiaTheme="minorEastAsia" w:hint="eastAsia"/>
          <w:sz w:val="22"/>
          <w:szCs w:val="22"/>
          <w:lang w:eastAsia="ko-KR"/>
        </w:rPr>
        <w:t xml:space="preserve"> can count available slots </w:t>
      </w:r>
      <w:r w:rsidR="00BE0DCB" w:rsidRPr="001F3F71">
        <w:rPr>
          <w:rFonts w:eastAsiaTheme="minorEastAsia" w:hint="eastAsia"/>
          <w:sz w:val="22"/>
          <w:szCs w:val="22"/>
          <w:lang w:eastAsia="ko-KR"/>
        </w:rPr>
        <w:t>on the non-</w:t>
      </w:r>
      <w:r w:rsidR="004E64BD" w:rsidRPr="001F3F71">
        <w:rPr>
          <w:rFonts w:eastAsiaTheme="minorEastAsia"/>
          <w:sz w:val="22"/>
          <w:szCs w:val="22"/>
          <w:lang w:eastAsia="ko-KR"/>
        </w:rPr>
        <w:t>colli</w:t>
      </w:r>
      <w:r w:rsidR="00B14845" w:rsidRPr="001F3F71">
        <w:rPr>
          <w:rFonts w:eastAsiaTheme="minorEastAsia" w:hint="eastAsia"/>
          <w:sz w:val="22"/>
          <w:szCs w:val="22"/>
          <w:lang w:eastAsia="ko-KR"/>
        </w:rPr>
        <w:t xml:space="preserve">sional </w:t>
      </w:r>
      <w:r w:rsidR="00BE0DCB" w:rsidRPr="001F3F71">
        <w:rPr>
          <w:rFonts w:eastAsiaTheme="minorEastAsia" w:hint="eastAsia"/>
          <w:sz w:val="22"/>
          <w:szCs w:val="22"/>
          <w:lang w:eastAsia="ko-KR"/>
        </w:rPr>
        <w:t>UL slots.</w:t>
      </w:r>
    </w:p>
    <w:p w14:paraId="787FB7E3" w14:textId="57D234F6" w:rsidR="003676D6" w:rsidRDefault="003676D6" w:rsidP="003676D6">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sidR="009F634A">
        <w:rPr>
          <w:rFonts w:eastAsiaTheme="minorEastAsia" w:hint="eastAsia"/>
          <w:b/>
          <w:bCs/>
          <w:sz w:val="22"/>
          <w:szCs w:val="22"/>
          <w:lang w:eastAsia="ko-KR"/>
        </w:rPr>
        <w:t>4</w:t>
      </w:r>
      <w:r>
        <w:rPr>
          <w:rFonts w:eastAsiaTheme="minorEastAsia" w:hint="eastAsia"/>
          <w:b/>
          <w:bCs/>
          <w:sz w:val="22"/>
          <w:szCs w:val="22"/>
          <w:lang w:eastAsia="ko-KR"/>
        </w:rPr>
        <w:t xml:space="preserve">: For </w:t>
      </w:r>
      <w:r w:rsidRPr="003676D6">
        <w:rPr>
          <w:rFonts w:eastAsiaTheme="minorEastAsia"/>
          <w:b/>
          <w:bCs/>
          <w:sz w:val="22"/>
          <w:szCs w:val="22"/>
          <w:lang w:eastAsia="ko-KR"/>
        </w:rPr>
        <w:t>UL transmission colliding with SSB</w:t>
      </w:r>
      <w:r w:rsidRPr="003676D6">
        <w:rPr>
          <w:rFonts w:eastAsiaTheme="minorEastAsia" w:hint="eastAsia"/>
          <w:b/>
          <w:bCs/>
          <w:sz w:val="22"/>
          <w:szCs w:val="22"/>
          <w:lang w:eastAsia="ko-KR"/>
        </w:rPr>
        <w:t xml:space="preserve"> </w:t>
      </w:r>
      <w:r w:rsidRPr="003D24FA">
        <w:rPr>
          <w:rFonts w:eastAsiaTheme="minorEastAsia" w:hint="eastAsia"/>
          <w:b/>
          <w:bCs/>
          <w:sz w:val="22"/>
          <w:szCs w:val="22"/>
          <w:lang w:eastAsia="ko-KR"/>
        </w:rPr>
        <w:t>in Rel-19 NR NTN,</w:t>
      </w:r>
      <w:r>
        <w:rPr>
          <w:rFonts w:eastAsiaTheme="minorEastAsia" w:hint="eastAsia"/>
          <w:b/>
          <w:bCs/>
          <w:sz w:val="22"/>
          <w:szCs w:val="22"/>
          <w:lang w:eastAsia="ko-KR"/>
        </w:rPr>
        <w:t xml:space="preserve"> the UE behavior enhancement for HD collision cases 3 and 4 can be applied to align the DL/UL collision decision between UE and </w:t>
      </w:r>
      <w:proofErr w:type="spellStart"/>
      <w:r>
        <w:rPr>
          <w:rFonts w:eastAsiaTheme="minorEastAsia" w:hint="eastAsia"/>
          <w:b/>
          <w:bCs/>
          <w:sz w:val="22"/>
          <w:szCs w:val="22"/>
          <w:lang w:eastAsia="ko-KR"/>
        </w:rPr>
        <w:t>gNB</w:t>
      </w:r>
      <w:proofErr w:type="spellEnd"/>
      <w:r w:rsidR="00FF65A8">
        <w:rPr>
          <w:rFonts w:eastAsiaTheme="minorEastAsia" w:hint="eastAsia"/>
          <w:b/>
          <w:bCs/>
          <w:sz w:val="22"/>
          <w:szCs w:val="22"/>
          <w:lang w:eastAsia="ko-KR"/>
        </w:rPr>
        <w:t xml:space="preserve">, and </w:t>
      </w:r>
      <w:r w:rsidR="00FF65A8">
        <w:rPr>
          <w:rFonts w:eastAsiaTheme="minorEastAsia"/>
          <w:b/>
          <w:bCs/>
          <w:sz w:val="22"/>
          <w:szCs w:val="22"/>
          <w:lang w:eastAsia="ko-KR"/>
        </w:rPr>
        <w:t>available</w:t>
      </w:r>
      <w:r w:rsidR="00FF65A8">
        <w:rPr>
          <w:rFonts w:eastAsiaTheme="minorEastAsia" w:hint="eastAsia"/>
          <w:b/>
          <w:bCs/>
          <w:sz w:val="22"/>
          <w:szCs w:val="22"/>
          <w:lang w:eastAsia="ko-KR"/>
        </w:rPr>
        <w:t xml:space="preserve"> slot can be counted </w:t>
      </w:r>
      <w:r w:rsidR="004A0867">
        <w:rPr>
          <w:rFonts w:eastAsiaTheme="minorEastAsia" w:hint="eastAsia"/>
          <w:b/>
          <w:bCs/>
          <w:sz w:val="22"/>
          <w:szCs w:val="22"/>
          <w:lang w:eastAsia="ko-KR"/>
        </w:rPr>
        <w:t>based on the</w:t>
      </w:r>
      <w:r w:rsidR="00FF65A8">
        <w:rPr>
          <w:rFonts w:eastAsiaTheme="minorEastAsia" w:hint="eastAsia"/>
          <w:b/>
          <w:bCs/>
          <w:sz w:val="22"/>
          <w:szCs w:val="22"/>
          <w:lang w:eastAsia="ko-KR"/>
        </w:rPr>
        <w:t xml:space="preserve"> non-</w:t>
      </w:r>
      <w:r w:rsidR="00522CBC">
        <w:rPr>
          <w:rFonts w:eastAsiaTheme="minorEastAsia"/>
          <w:b/>
          <w:bCs/>
          <w:sz w:val="22"/>
          <w:szCs w:val="22"/>
          <w:lang w:eastAsia="ko-KR"/>
        </w:rPr>
        <w:t>collisional</w:t>
      </w:r>
      <w:r w:rsidR="00FF65A8">
        <w:rPr>
          <w:rFonts w:eastAsiaTheme="minorEastAsia" w:hint="eastAsia"/>
          <w:b/>
          <w:bCs/>
          <w:sz w:val="22"/>
          <w:szCs w:val="22"/>
          <w:lang w:eastAsia="ko-KR"/>
        </w:rPr>
        <w:t xml:space="preserve"> UL slots</w:t>
      </w:r>
      <w:r>
        <w:rPr>
          <w:rFonts w:eastAsiaTheme="minorEastAsia" w:hint="eastAsia"/>
          <w:b/>
          <w:bCs/>
          <w:sz w:val="22"/>
          <w:szCs w:val="22"/>
          <w:lang w:eastAsia="ko-KR"/>
        </w:rPr>
        <w:t>.</w:t>
      </w:r>
    </w:p>
    <w:p w14:paraId="60D12E03" w14:textId="77777777" w:rsidR="00D322C8" w:rsidRPr="00D322C8" w:rsidRDefault="00D322C8" w:rsidP="00D113E1">
      <w:pPr>
        <w:ind w:left="284" w:hangingChars="129"/>
        <w:rPr>
          <w:rFonts w:eastAsiaTheme="minorEastAsia"/>
          <w:sz w:val="22"/>
          <w:szCs w:val="22"/>
          <w:lang w:eastAsia="ko-KR"/>
        </w:rPr>
      </w:pPr>
    </w:p>
    <w:p w14:paraId="2C3D5EC0" w14:textId="77777777" w:rsidR="00F02A43" w:rsidRPr="0050747C" w:rsidRDefault="00F02A43" w:rsidP="007F0814">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Pr>
          <w:rFonts w:ascii="Times New Roman" w:eastAsiaTheme="minorEastAsia" w:hAnsi="Times New Roman" w:hint="eastAsia"/>
          <w:b/>
          <w:kern w:val="32"/>
          <w:sz w:val="24"/>
          <w:szCs w:val="18"/>
          <w:lang w:eastAsia="ko-KR"/>
        </w:rPr>
        <w:t>Actual TDW determination</w:t>
      </w:r>
    </w:p>
    <w:p w14:paraId="701AA0F2" w14:textId="4D9516BD" w:rsidR="00EB3B71" w:rsidRDefault="00EB3B71" w:rsidP="00EB3B71">
      <w:pPr>
        <w:ind w:left="0" w:firstLineChars="100" w:firstLine="220"/>
        <w:rPr>
          <w:rFonts w:eastAsiaTheme="minorEastAsia"/>
          <w:sz w:val="22"/>
          <w:szCs w:val="22"/>
          <w:lang w:eastAsia="ko-KR"/>
        </w:rPr>
      </w:pPr>
      <w:r>
        <w:rPr>
          <w:rFonts w:eastAsiaTheme="minorEastAsia" w:hint="eastAsia"/>
          <w:sz w:val="22"/>
          <w:szCs w:val="22"/>
          <w:lang w:eastAsia="ko-KR"/>
        </w:rPr>
        <w:t xml:space="preserve">In RAN1 #116 meeting [1], </w:t>
      </w:r>
      <w:r w:rsidRPr="00D53E6F">
        <w:rPr>
          <w:rFonts w:eastAsiaTheme="minorEastAsia"/>
          <w:sz w:val="22"/>
          <w:szCs w:val="22"/>
          <w:lang w:eastAsia="ko-KR"/>
        </w:rPr>
        <w:t xml:space="preserve">an issue was raised </w:t>
      </w:r>
      <w:r>
        <w:rPr>
          <w:rFonts w:eastAsiaTheme="minorEastAsia" w:hint="eastAsia"/>
          <w:sz w:val="22"/>
          <w:szCs w:val="22"/>
          <w:lang w:eastAsia="ko-KR"/>
        </w:rPr>
        <w:t xml:space="preserve">that </w:t>
      </w:r>
      <w:r w:rsidRPr="00D53E6F">
        <w:rPr>
          <w:rFonts w:eastAsiaTheme="minorEastAsia"/>
          <w:sz w:val="22"/>
          <w:szCs w:val="22"/>
          <w:lang w:eastAsia="ko-KR"/>
        </w:rPr>
        <w:t xml:space="preserve">the event decision </w:t>
      </w:r>
      <w:r>
        <w:rPr>
          <w:rFonts w:eastAsiaTheme="minorEastAsia" w:hint="eastAsia"/>
          <w:sz w:val="22"/>
          <w:szCs w:val="22"/>
          <w:lang w:eastAsia="ko-KR"/>
        </w:rPr>
        <w:t xml:space="preserve">rule for actual TDW determination in TN may not appliable for NTN due to TA </w:t>
      </w:r>
      <w:r>
        <w:rPr>
          <w:rFonts w:eastAsiaTheme="minorEastAsia"/>
          <w:sz w:val="22"/>
          <w:szCs w:val="22"/>
          <w:lang w:eastAsia="ko-KR"/>
        </w:rPr>
        <w:t>misalignment</w:t>
      </w:r>
      <w:r>
        <w:rPr>
          <w:rFonts w:eastAsiaTheme="minorEastAsia" w:hint="eastAsia"/>
          <w:sz w:val="22"/>
          <w:szCs w:val="22"/>
          <w:lang w:eastAsia="ko-KR"/>
        </w:rPr>
        <w:t xml:space="preserve">. </w:t>
      </w:r>
      <w:r w:rsidRPr="001F08EE">
        <w:rPr>
          <w:rFonts w:eastAsiaTheme="minorEastAsia"/>
          <w:sz w:val="22"/>
          <w:szCs w:val="22"/>
          <w:lang w:eastAsia="ko-KR"/>
        </w:rPr>
        <w:t>For example, if there is TA misalignment between</w:t>
      </w:r>
      <w:r>
        <w:rPr>
          <w:rFonts w:eastAsiaTheme="minorEastAsia" w:hint="eastAsia"/>
          <w:sz w:val="22"/>
          <w:szCs w:val="22"/>
          <w:lang w:eastAsia="ko-KR"/>
        </w:rPr>
        <w:t xml:space="preserve"> </w:t>
      </w:r>
      <w:proofErr w:type="spellStart"/>
      <w:r>
        <w:rPr>
          <w:rFonts w:eastAsiaTheme="minorEastAsia" w:hint="eastAsia"/>
          <w:sz w:val="22"/>
          <w:szCs w:val="22"/>
          <w:lang w:eastAsia="ko-KR"/>
        </w:rPr>
        <w:t>gNB</w:t>
      </w:r>
      <w:proofErr w:type="spellEnd"/>
      <w:r>
        <w:rPr>
          <w:rFonts w:eastAsiaTheme="minorEastAsia" w:hint="eastAsia"/>
          <w:sz w:val="22"/>
          <w:szCs w:val="22"/>
          <w:lang w:eastAsia="ko-KR"/>
        </w:rPr>
        <w:t xml:space="preserve"> and UE, </w:t>
      </w:r>
      <w:proofErr w:type="spellStart"/>
      <w:r>
        <w:rPr>
          <w:rFonts w:eastAsiaTheme="minorEastAsia" w:hint="eastAsia"/>
          <w:sz w:val="22"/>
          <w:szCs w:val="22"/>
          <w:lang w:eastAsia="ko-KR"/>
        </w:rPr>
        <w:t>gNB</w:t>
      </w:r>
      <w:proofErr w:type="spellEnd"/>
      <w:r>
        <w:rPr>
          <w:rFonts w:eastAsiaTheme="minorEastAsia" w:hint="eastAsia"/>
          <w:sz w:val="22"/>
          <w:szCs w:val="22"/>
          <w:lang w:eastAsia="ko-KR"/>
        </w:rPr>
        <w:t xml:space="preserve"> cannot </w:t>
      </w:r>
      <w:r w:rsidRPr="001F08EE">
        <w:rPr>
          <w:rFonts w:eastAsiaTheme="minorEastAsia"/>
          <w:sz w:val="22"/>
          <w:szCs w:val="22"/>
          <w:lang w:eastAsia="ko-KR"/>
        </w:rPr>
        <w:t xml:space="preserve">know </w:t>
      </w:r>
      <w:r>
        <w:rPr>
          <w:rFonts w:eastAsiaTheme="minorEastAsia" w:hint="eastAsia"/>
          <w:sz w:val="22"/>
          <w:szCs w:val="22"/>
          <w:lang w:eastAsia="ko-KR"/>
        </w:rPr>
        <w:t xml:space="preserve">the exact UL resource(s) which is overlapped with </w:t>
      </w:r>
      <w:r w:rsidRPr="001F08EE">
        <w:rPr>
          <w:rFonts w:eastAsiaTheme="minorEastAsia"/>
          <w:sz w:val="22"/>
          <w:szCs w:val="22"/>
          <w:lang w:eastAsia="ko-KR"/>
        </w:rPr>
        <w:t xml:space="preserve">DL reception, and therefore </w:t>
      </w:r>
      <w:proofErr w:type="spellStart"/>
      <w:r>
        <w:rPr>
          <w:rFonts w:eastAsiaTheme="minorEastAsia" w:hint="eastAsia"/>
          <w:sz w:val="22"/>
          <w:szCs w:val="22"/>
          <w:lang w:eastAsia="ko-KR"/>
        </w:rPr>
        <w:t>gNB</w:t>
      </w:r>
      <w:proofErr w:type="spellEnd"/>
      <w:r>
        <w:rPr>
          <w:rFonts w:eastAsiaTheme="minorEastAsia" w:hint="eastAsia"/>
          <w:sz w:val="22"/>
          <w:szCs w:val="22"/>
          <w:lang w:eastAsia="ko-KR"/>
        </w:rPr>
        <w:t xml:space="preserve"> and UE can have different understanding on the actual TDW</w:t>
      </w:r>
      <w:r w:rsidRPr="001F08EE">
        <w:rPr>
          <w:rFonts w:eastAsiaTheme="minorEastAsia"/>
          <w:sz w:val="22"/>
          <w:szCs w:val="22"/>
          <w:lang w:eastAsia="ko-KR"/>
        </w:rPr>
        <w:t>.</w:t>
      </w:r>
      <w:r>
        <w:rPr>
          <w:rFonts w:eastAsiaTheme="minorEastAsia" w:hint="eastAsia"/>
          <w:sz w:val="22"/>
          <w:szCs w:val="22"/>
          <w:lang w:eastAsia="ko-KR"/>
        </w:rPr>
        <w:t xml:space="preserve"> </w:t>
      </w:r>
      <w:r w:rsidRPr="0083613B">
        <w:rPr>
          <w:rFonts w:eastAsiaTheme="minorEastAsia"/>
          <w:sz w:val="22"/>
          <w:szCs w:val="22"/>
          <w:lang w:eastAsia="ko-KR"/>
        </w:rPr>
        <w:t xml:space="preserve">If </w:t>
      </w:r>
      <w:proofErr w:type="spellStart"/>
      <w:r>
        <w:rPr>
          <w:rFonts w:eastAsiaTheme="minorEastAsia" w:hint="eastAsia"/>
          <w:sz w:val="22"/>
          <w:szCs w:val="22"/>
          <w:lang w:eastAsia="ko-KR"/>
        </w:rPr>
        <w:t>gNB</w:t>
      </w:r>
      <w:proofErr w:type="spellEnd"/>
      <w:r>
        <w:rPr>
          <w:rFonts w:eastAsiaTheme="minorEastAsia" w:hint="eastAsia"/>
          <w:sz w:val="22"/>
          <w:szCs w:val="22"/>
          <w:lang w:eastAsia="ko-KR"/>
        </w:rPr>
        <w:t xml:space="preserve"> performs DM-RS bundling that includes a time interval other than the actual TDW of UE, c</w:t>
      </w:r>
      <w:r w:rsidRPr="0083613B">
        <w:rPr>
          <w:rFonts w:eastAsiaTheme="minorEastAsia"/>
          <w:sz w:val="22"/>
          <w:szCs w:val="22"/>
          <w:lang w:eastAsia="ko-KR"/>
        </w:rPr>
        <w:t xml:space="preserve">hannel estimation </w:t>
      </w:r>
      <w:r>
        <w:rPr>
          <w:rFonts w:eastAsiaTheme="minorEastAsia" w:hint="eastAsia"/>
          <w:sz w:val="22"/>
          <w:szCs w:val="22"/>
          <w:lang w:eastAsia="ko-KR"/>
        </w:rPr>
        <w:t xml:space="preserve">(CE) </w:t>
      </w:r>
      <w:r w:rsidRPr="0083613B">
        <w:rPr>
          <w:rFonts w:eastAsiaTheme="minorEastAsia"/>
          <w:sz w:val="22"/>
          <w:szCs w:val="22"/>
          <w:lang w:eastAsia="ko-KR"/>
        </w:rPr>
        <w:t xml:space="preserve">and reception performance for the corresponding UL transmission may </w:t>
      </w:r>
      <w:r>
        <w:rPr>
          <w:rFonts w:eastAsiaTheme="minorEastAsia"/>
          <w:sz w:val="22"/>
          <w:szCs w:val="22"/>
          <w:lang w:eastAsia="ko-KR"/>
        </w:rPr>
        <w:t>significantly</w:t>
      </w:r>
      <w:r>
        <w:rPr>
          <w:rFonts w:eastAsiaTheme="minorEastAsia" w:hint="eastAsia"/>
          <w:sz w:val="22"/>
          <w:szCs w:val="22"/>
          <w:lang w:eastAsia="ko-KR"/>
        </w:rPr>
        <w:t xml:space="preserve"> </w:t>
      </w:r>
      <w:r w:rsidRPr="0083613B">
        <w:rPr>
          <w:rFonts w:eastAsiaTheme="minorEastAsia"/>
          <w:sz w:val="22"/>
          <w:szCs w:val="22"/>
          <w:lang w:eastAsia="ko-KR"/>
        </w:rPr>
        <w:t>deteriorate.</w:t>
      </w:r>
      <w:r>
        <w:rPr>
          <w:rFonts w:eastAsiaTheme="minorEastAsia" w:hint="eastAsia"/>
          <w:sz w:val="22"/>
          <w:szCs w:val="22"/>
          <w:lang w:eastAsia="ko-KR"/>
        </w:rPr>
        <w:t xml:space="preserve"> </w:t>
      </w:r>
      <w:r w:rsidRPr="00DC1FA3">
        <w:rPr>
          <w:rFonts w:eastAsiaTheme="minorEastAsia"/>
          <w:sz w:val="22"/>
          <w:szCs w:val="22"/>
          <w:lang w:eastAsia="ko-KR"/>
        </w:rPr>
        <w:t xml:space="preserve">One possible solution is for </w:t>
      </w:r>
      <w:proofErr w:type="spellStart"/>
      <w:r w:rsidRPr="00DC1FA3">
        <w:rPr>
          <w:rFonts w:eastAsiaTheme="minorEastAsia"/>
          <w:sz w:val="22"/>
          <w:szCs w:val="22"/>
          <w:lang w:eastAsia="ko-KR"/>
        </w:rPr>
        <w:t>gNB</w:t>
      </w:r>
      <w:proofErr w:type="spellEnd"/>
      <w:r w:rsidRPr="00DC1FA3">
        <w:rPr>
          <w:rFonts w:eastAsiaTheme="minorEastAsia"/>
          <w:sz w:val="22"/>
          <w:szCs w:val="22"/>
          <w:lang w:eastAsia="ko-KR"/>
        </w:rPr>
        <w:t xml:space="preserve"> and UE to have the same understanding of </w:t>
      </w:r>
      <w:r>
        <w:rPr>
          <w:rFonts w:eastAsiaTheme="minorEastAsia" w:hint="eastAsia"/>
          <w:sz w:val="22"/>
          <w:szCs w:val="22"/>
          <w:lang w:eastAsia="ko-KR"/>
        </w:rPr>
        <w:t xml:space="preserve">potential </w:t>
      </w:r>
      <w:r w:rsidRPr="00DC1FA3">
        <w:rPr>
          <w:rFonts w:eastAsiaTheme="minorEastAsia"/>
          <w:sz w:val="22"/>
          <w:szCs w:val="22"/>
          <w:lang w:eastAsia="ko-KR"/>
        </w:rPr>
        <w:t xml:space="preserve">DL/UL </w:t>
      </w:r>
      <w:r>
        <w:rPr>
          <w:rFonts w:eastAsiaTheme="minorEastAsia" w:hint="eastAsia"/>
          <w:sz w:val="22"/>
          <w:szCs w:val="22"/>
          <w:lang w:eastAsia="ko-KR"/>
        </w:rPr>
        <w:t xml:space="preserve">collision </w:t>
      </w:r>
      <w:r w:rsidRPr="00DC1FA3">
        <w:rPr>
          <w:rFonts w:eastAsiaTheme="minorEastAsia"/>
          <w:sz w:val="22"/>
          <w:szCs w:val="22"/>
          <w:lang w:eastAsia="ko-KR"/>
        </w:rPr>
        <w:t>resource</w:t>
      </w:r>
      <w:r>
        <w:rPr>
          <w:rFonts w:eastAsiaTheme="minorEastAsia" w:hint="eastAsia"/>
          <w:sz w:val="22"/>
          <w:szCs w:val="22"/>
          <w:lang w:eastAsia="ko-KR"/>
        </w:rPr>
        <w:t>(</w:t>
      </w:r>
      <w:r w:rsidRPr="00DC1FA3">
        <w:rPr>
          <w:rFonts w:eastAsiaTheme="minorEastAsia"/>
          <w:sz w:val="22"/>
          <w:szCs w:val="22"/>
          <w:lang w:eastAsia="ko-KR"/>
        </w:rPr>
        <w:t>s</w:t>
      </w:r>
      <w:r>
        <w:rPr>
          <w:rFonts w:eastAsiaTheme="minorEastAsia" w:hint="eastAsia"/>
          <w:sz w:val="22"/>
          <w:szCs w:val="22"/>
          <w:lang w:eastAsia="ko-KR"/>
        </w:rPr>
        <w:t>) as discussed in section 2</w:t>
      </w:r>
      <w:r w:rsidR="00D243ED">
        <w:rPr>
          <w:rFonts w:eastAsiaTheme="minorEastAsia" w:hint="eastAsia"/>
          <w:sz w:val="22"/>
          <w:szCs w:val="22"/>
          <w:lang w:eastAsia="ko-KR"/>
        </w:rPr>
        <w:t>.1.2</w:t>
      </w:r>
      <w:r w:rsidRPr="00DC1FA3">
        <w:rPr>
          <w:rFonts w:eastAsiaTheme="minorEastAsia"/>
          <w:sz w:val="22"/>
          <w:szCs w:val="22"/>
          <w:lang w:eastAsia="ko-KR"/>
        </w:rPr>
        <w:t>.</w:t>
      </w:r>
      <w:r>
        <w:rPr>
          <w:rFonts w:eastAsiaTheme="minorEastAsia" w:hint="eastAsia"/>
          <w:sz w:val="22"/>
          <w:szCs w:val="22"/>
          <w:lang w:eastAsia="ko-KR"/>
        </w:rPr>
        <w:t xml:space="preserve"> Then, </w:t>
      </w:r>
      <w:proofErr w:type="spellStart"/>
      <w:r>
        <w:rPr>
          <w:rFonts w:eastAsiaTheme="minorEastAsia" w:hint="eastAsia"/>
          <w:sz w:val="22"/>
          <w:szCs w:val="22"/>
          <w:lang w:eastAsia="ko-KR"/>
        </w:rPr>
        <w:t>gNB</w:t>
      </w:r>
      <w:proofErr w:type="spellEnd"/>
      <w:r>
        <w:rPr>
          <w:rFonts w:eastAsiaTheme="minorEastAsia" w:hint="eastAsia"/>
          <w:sz w:val="22"/>
          <w:szCs w:val="22"/>
          <w:lang w:eastAsia="ko-KR"/>
        </w:rPr>
        <w:t xml:space="preserve"> can avoid the potential DL/UL collision by scheduling. </w:t>
      </w:r>
      <w:r w:rsidRPr="006D6DBF">
        <w:rPr>
          <w:rFonts w:eastAsiaTheme="minorEastAsia"/>
          <w:sz w:val="22"/>
          <w:szCs w:val="22"/>
          <w:lang w:eastAsia="ko-KR"/>
        </w:rPr>
        <w:t xml:space="preserve">Even if a collision occurs, </w:t>
      </w:r>
      <w:proofErr w:type="spellStart"/>
      <w:r w:rsidRPr="006D6DBF">
        <w:rPr>
          <w:rFonts w:eastAsiaTheme="minorEastAsia"/>
          <w:sz w:val="22"/>
          <w:szCs w:val="22"/>
          <w:lang w:eastAsia="ko-KR"/>
        </w:rPr>
        <w:t>gNB</w:t>
      </w:r>
      <w:proofErr w:type="spellEnd"/>
      <w:r w:rsidRPr="006D6DBF">
        <w:rPr>
          <w:rFonts w:eastAsiaTheme="minorEastAsia"/>
          <w:sz w:val="22"/>
          <w:szCs w:val="22"/>
          <w:lang w:eastAsia="ko-KR"/>
        </w:rPr>
        <w:t xml:space="preserve"> and UE can exclude the potential colli</w:t>
      </w:r>
      <w:r>
        <w:rPr>
          <w:rFonts w:eastAsiaTheme="minorEastAsia" w:hint="eastAsia"/>
          <w:sz w:val="22"/>
          <w:szCs w:val="22"/>
          <w:lang w:eastAsia="ko-KR"/>
        </w:rPr>
        <w:t xml:space="preserve">ding UL resource(s) </w:t>
      </w:r>
      <w:r w:rsidRPr="006D6DBF">
        <w:rPr>
          <w:rFonts w:eastAsiaTheme="minorEastAsia"/>
          <w:sz w:val="22"/>
          <w:szCs w:val="22"/>
          <w:lang w:eastAsia="ko-KR"/>
        </w:rPr>
        <w:t>from the actual TDW.</w:t>
      </w:r>
      <w:r>
        <w:rPr>
          <w:rFonts w:eastAsiaTheme="minorEastAsia" w:hint="eastAsia"/>
          <w:sz w:val="22"/>
          <w:szCs w:val="22"/>
          <w:lang w:eastAsia="ko-KR"/>
        </w:rPr>
        <w:t xml:space="preserve"> It means that UE may not guarantee the phase continuity and power consistency in the potential DL/UL collision resource(s). Whether to allow UL transmission in the potential DL/UL collision resource(s) can be further discussed.</w:t>
      </w:r>
    </w:p>
    <w:p w14:paraId="489D4DB6" w14:textId="089FF977" w:rsidR="00EB3B71" w:rsidRDefault="00705909" w:rsidP="00606147">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Pr>
          <w:rFonts w:eastAsiaTheme="minorEastAsia" w:hint="eastAsia"/>
          <w:b/>
          <w:bCs/>
          <w:sz w:val="22"/>
          <w:szCs w:val="22"/>
          <w:lang w:eastAsia="ko-KR"/>
        </w:rPr>
        <w:t xml:space="preserve">5: </w:t>
      </w:r>
      <w:r w:rsidR="00B527D6">
        <w:rPr>
          <w:rFonts w:eastAsiaTheme="minorEastAsia" w:hint="eastAsia"/>
          <w:b/>
          <w:bCs/>
          <w:sz w:val="22"/>
          <w:szCs w:val="22"/>
          <w:lang w:eastAsia="ko-KR"/>
        </w:rPr>
        <w:t xml:space="preserve">For </w:t>
      </w:r>
      <w:r w:rsidR="007267C3">
        <w:rPr>
          <w:rFonts w:eastAsiaTheme="minorEastAsia" w:hint="eastAsia"/>
          <w:b/>
          <w:bCs/>
          <w:sz w:val="22"/>
          <w:szCs w:val="22"/>
          <w:lang w:eastAsia="ko-KR"/>
        </w:rPr>
        <w:t>actual TDW determination</w:t>
      </w:r>
      <w:r w:rsidR="00B527D6" w:rsidRPr="003D24FA">
        <w:rPr>
          <w:rFonts w:eastAsiaTheme="minorEastAsia" w:hint="eastAsia"/>
          <w:b/>
          <w:bCs/>
          <w:sz w:val="22"/>
          <w:szCs w:val="22"/>
          <w:lang w:eastAsia="ko-KR"/>
        </w:rPr>
        <w:t xml:space="preserve"> in Rel-19 NR NTN,</w:t>
      </w:r>
      <w:r w:rsidR="00535867">
        <w:rPr>
          <w:rFonts w:eastAsiaTheme="minorEastAsia" w:hint="eastAsia"/>
          <w:b/>
          <w:bCs/>
          <w:sz w:val="22"/>
          <w:szCs w:val="22"/>
          <w:lang w:eastAsia="ko-KR"/>
        </w:rPr>
        <w:t xml:space="preserve"> </w:t>
      </w:r>
      <w:r w:rsidR="00FE4EE2">
        <w:rPr>
          <w:rFonts w:eastAsiaTheme="minorEastAsia" w:hint="eastAsia"/>
          <w:b/>
          <w:bCs/>
          <w:sz w:val="22"/>
          <w:szCs w:val="22"/>
          <w:lang w:eastAsia="ko-KR"/>
        </w:rPr>
        <w:t xml:space="preserve">the </w:t>
      </w:r>
      <w:r w:rsidR="00FC6481">
        <w:rPr>
          <w:rFonts w:eastAsiaTheme="minorEastAsia" w:hint="eastAsia"/>
          <w:b/>
          <w:bCs/>
          <w:sz w:val="22"/>
          <w:szCs w:val="22"/>
          <w:lang w:eastAsia="ko-KR"/>
        </w:rPr>
        <w:t xml:space="preserve">UE behavior enhancement for HD collision cases 3 and 4 can be </w:t>
      </w:r>
      <w:r w:rsidR="009C3E31">
        <w:rPr>
          <w:rFonts w:eastAsiaTheme="minorEastAsia" w:hint="eastAsia"/>
          <w:b/>
          <w:bCs/>
          <w:sz w:val="22"/>
          <w:szCs w:val="22"/>
          <w:lang w:eastAsia="ko-KR"/>
        </w:rPr>
        <w:t>applied</w:t>
      </w:r>
      <w:r w:rsidR="005670B8">
        <w:rPr>
          <w:rFonts w:eastAsiaTheme="minorEastAsia" w:hint="eastAsia"/>
          <w:b/>
          <w:bCs/>
          <w:sz w:val="22"/>
          <w:szCs w:val="22"/>
          <w:lang w:eastAsia="ko-KR"/>
        </w:rPr>
        <w:t xml:space="preserve"> </w:t>
      </w:r>
      <w:r w:rsidR="00304B7F">
        <w:rPr>
          <w:rFonts w:eastAsiaTheme="minorEastAsia" w:hint="eastAsia"/>
          <w:b/>
          <w:bCs/>
          <w:sz w:val="22"/>
          <w:szCs w:val="22"/>
          <w:lang w:eastAsia="ko-KR"/>
        </w:rPr>
        <w:t>to align the DL/UL collision decision betw</w:t>
      </w:r>
      <w:r w:rsidR="007A5571">
        <w:rPr>
          <w:rFonts w:eastAsiaTheme="minorEastAsia" w:hint="eastAsia"/>
          <w:b/>
          <w:bCs/>
          <w:sz w:val="22"/>
          <w:szCs w:val="22"/>
          <w:lang w:eastAsia="ko-KR"/>
        </w:rPr>
        <w:t xml:space="preserve">een </w:t>
      </w:r>
      <w:r w:rsidR="00B22109">
        <w:rPr>
          <w:rFonts w:eastAsiaTheme="minorEastAsia" w:hint="eastAsia"/>
          <w:b/>
          <w:bCs/>
          <w:sz w:val="22"/>
          <w:szCs w:val="22"/>
          <w:lang w:eastAsia="ko-KR"/>
        </w:rPr>
        <w:t xml:space="preserve">UE and </w:t>
      </w:r>
      <w:proofErr w:type="spellStart"/>
      <w:r w:rsidR="00B22109">
        <w:rPr>
          <w:rFonts w:eastAsiaTheme="minorEastAsia" w:hint="eastAsia"/>
          <w:b/>
          <w:bCs/>
          <w:sz w:val="22"/>
          <w:szCs w:val="22"/>
          <w:lang w:eastAsia="ko-KR"/>
        </w:rPr>
        <w:t>gNB</w:t>
      </w:r>
      <w:proofErr w:type="spellEnd"/>
      <w:r w:rsidR="00522CBC">
        <w:rPr>
          <w:rFonts w:eastAsiaTheme="minorEastAsia" w:hint="eastAsia"/>
          <w:b/>
          <w:bCs/>
          <w:sz w:val="22"/>
          <w:szCs w:val="22"/>
          <w:lang w:eastAsia="ko-KR"/>
        </w:rPr>
        <w:t xml:space="preserve">, and </w:t>
      </w:r>
      <w:r w:rsidR="009D1103">
        <w:rPr>
          <w:rFonts w:eastAsiaTheme="minorEastAsia" w:hint="eastAsia"/>
          <w:b/>
          <w:bCs/>
          <w:sz w:val="22"/>
          <w:szCs w:val="22"/>
          <w:lang w:eastAsia="ko-KR"/>
        </w:rPr>
        <w:t xml:space="preserve">actual TDW can be </w:t>
      </w:r>
      <w:r w:rsidR="00F244E9">
        <w:rPr>
          <w:rFonts w:eastAsiaTheme="minorEastAsia" w:hint="eastAsia"/>
          <w:b/>
          <w:bCs/>
          <w:sz w:val="22"/>
          <w:szCs w:val="22"/>
          <w:lang w:eastAsia="ko-KR"/>
        </w:rPr>
        <w:t xml:space="preserve">determined </w:t>
      </w:r>
      <w:r w:rsidR="00CD4F1F">
        <w:rPr>
          <w:rFonts w:eastAsiaTheme="minorEastAsia" w:hint="eastAsia"/>
          <w:b/>
          <w:bCs/>
          <w:sz w:val="22"/>
          <w:szCs w:val="22"/>
          <w:lang w:eastAsia="ko-KR"/>
        </w:rPr>
        <w:t xml:space="preserve">based </w:t>
      </w:r>
      <w:r w:rsidR="00EC7DCE">
        <w:rPr>
          <w:rFonts w:eastAsiaTheme="minorEastAsia" w:hint="eastAsia"/>
          <w:b/>
          <w:bCs/>
          <w:sz w:val="22"/>
          <w:szCs w:val="22"/>
          <w:lang w:eastAsia="ko-KR"/>
        </w:rPr>
        <w:t xml:space="preserve">on the </w:t>
      </w:r>
      <w:r w:rsidR="00522CBC">
        <w:rPr>
          <w:rFonts w:eastAsiaTheme="minorEastAsia" w:hint="eastAsia"/>
          <w:b/>
          <w:bCs/>
          <w:sz w:val="22"/>
          <w:szCs w:val="22"/>
          <w:lang w:eastAsia="ko-KR"/>
        </w:rPr>
        <w:t>non-</w:t>
      </w:r>
      <w:r w:rsidR="00522CBC">
        <w:rPr>
          <w:rFonts w:eastAsiaTheme="minorEastAsia"/>
          <w:b/>
          <w:bCs/>
          <w:sz w:val="22"/>
          <w:szCs w:val="22"/>
          <w:lang w:eastAsia="ko-KR"/>
        </w:rPr>
        <w:t>collisional</w:t>
      </w:r>
      <w:r w:rsidR="00522CBC">
        <w:rPr>
          <w:rFonts w:eastAsiaTheme="minorEastAsia" w:hint="eastAsia"/>
          <w:b/>
          <w:bCs/>
          <w:sz w:val="22"/>
          <w:szCs w:val="22"/>
          <w:lang w:eastAsia="ko-KR"/>
        </w:rPr>
        <w:t xml:space="preserve"> UL slots.</w:t>
      </w:r>
    </w:p>
    <w:p w14:paraId="529BF4D8" w14:textId="77777777" w:rsidR="00F1394A" w:rsidRPr="00F1394A" w:rsidRDefault="00F1394A" w:rsidP="0006024C">
      <w:pPr>
        <w:pStyle w:val="LGTdoc"/>
        <w:spacing w:before="100" w:beforeAutospacing="1" w:after="180" w:afterAutospacing="1"/>
        <w:ind w:left="0" w:firstLine="0"/>
        <w:rPr>
          <w:b/>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9B8299F" w14:textId="604F7565" w:rsidR="00A36547" w:rsidRDefault="00A36547" w:rsidP="00831EE9">
      <w:pPr>
        <w:ind w:left="0" w:firstLineChars="100" w:firstLine="220"/>
        <w:rPr>
          <w:rFonts w:eastAsiaTheme="minorEastAsia"/>
          <w:sz w:val="22"/>
          <w:lang w:eastAsia="ko-KR"/>
        </w:rPr>
      </w:pPr>
      <w:r w:rsidRPr="00AD126C">
        <w:rPr>
          <w:rFonts w:eastAsiaTheme="minorEastAsia"/>
          <w:sz w:val="22"/>
          <w:lang w:eastAsia="ko-KR"/>
        </w:rPr>
        <w:t xml:space="preserve">In this contribution, we discussed </w:t>
      </w:r>
      <w:r w:rsidR="00DE503B">
        <w:rPr>
          <w:rFonts w:eastAsiaTheme="minorEastAsia"/>
          <w:sz w:val="22"/>
          <w:lang w:eastAsia="ko-KR"/>
        </w:rPr>
        <w:t xml:space="preserve">whether or how to change half-duplex collision rules to support </w:t>
      </w:r>
      <w:r w:rsidR="00831EE9">
        <w:rPr>
          <w:rFonts w:eastAsiaTheme="minorEastAsia" w:hint="eastAsia"/>
          <w:sz w:val="22"/>
          <w:lang w:eastAsia="ko-KR"/>
        </w:rPr>
        <w:t>(e)</w:t>
      </w:r>
      <w:proofErr w:type="spellStart"/>
      <w:r w:rsidR="00831EE9">
        <w:rPr>
          <w:rFonts w:eastAsiaTheme="minorEastAsia" w:hint="eastAsia"/>
          <w:sz w:val="22"/>
          <w:lang w:eastAsia="ko-KR"/>
        </w:rPr>
        <w:t>RedCap</w:t>
      </w:r>
      <w:proofErr w:type="spellEnd"/>
      <w:r w:rsidR="00831EE9">
        <w:rPr>
          <w:rFonts w:eastAsiaTheme="minorEastAsia" w:hint="eastAsia"/>
          <w:sz w:val="22"/>
          <w:lang w:eastAsia="ko-KR"/>
        </w:rPr>
        <w:t xml:space="preserve"> </w:t>
      </w:r>
      <w:r w:rsidR="00DE503B">
        <w:rPr>
          <w:rFonts w:eastAsiaTheme="minorEastAsia"/>
          <w:sz w:val="22"/>
          <w:lang w:eastAsia="ko-KR"/>
        </w:rPr>
        <w:t xml:space="preserve">UEs </w:t>
      </w:r>
      <w:r w:rsidR="00DE503B" w:rsidRPr="00831EE9">
        <w:rPr>
          <w:rFonts w:eastAsiaTheme="minorEastAsia"/>
          <w:sz w:val="22"/>
          <w:szCs w:val="22"/>
          <w:lang w:eastAsia="ko-KR"/>
        </w:rPr>
        <w:t>with</w:t>
      </w:r>
      <w:r w:rsidR="00DE503B">
        <w:rPr>
          <w:rFonts w:eastAsiaTheme="minorEastAsia"/>
          <w:sz w:val="22"/>
          <w:lang w:eastAsia="ko-KR"/>
        </w:rPr>
        <w:t xml:space="preserve"> NR NTN in FR1</w:t>
      </w:r>
      <w:r w:rsidRPr="00AD126C">
        <w:rPr>
          <w:rFonts w:eastAsiaTheme="minorEastAsia"/>
          <w:sz w:val="22"/>
          <w:lang w:eastAsia="ko-KR"/>
        </w:rPr>
        <w:t>. Based on the above discussion, our observations and proposals are given as follows:</w:t>
      </w:r>
    </w:p>
    <w:p w14:paraId="6024B427" w14:textId="77777777" w:rsidR="000A3135" w:rsidRDefault="000A3135" w:rsidP="004F7208">
      <w:pPr>
        <w:ind w:left="0" w:firstLine="0"/>
        <w:rPr>
          <w:rFonts w:eastAsiaTheme="minorEastAsia"/>
          <w:b/>
          <w:bCs/>
          <w:sz w:val="22"/>
          <w:szCs w:val="22"/>
          <w:lang w:eastAsia="ko-KR"/>
        </w:rPr>
      </w:pPr>
    </w:p>
    <w:p w14:paraId="36517519" w14:textId="77777777" w:rsidR="00427B2F" w:rsidRPr="004944B8" w:rsidRDefault="00427B2F" w:rsidP="00427B2F">
      <w:pPr>
        <w:spacing w:before="120"/>
        <w:ind w:left="0" w:firstLine="0"/>
        <w:rPr>
          <w:rFonts w:eastAsiaTheme="minorEastAsia"/>
          <w:b/>
          <w:bCs/>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sidRPr="004944B8">
        <w:rPr>
          <w:rFonts w:eastAsiaTheme="minorEastAsia"/>
          <w:b/>
          <w:bCs/>
          <w:sz w:val="22"/>
          <w:szCs w:val="22"/>
          <w:lang w:eastAsia="ko-KR"/>
        </w:rPr>
        <w:t xml:space="preserve">1: </w:t>
      </w:r>
      <w:r w:rsidRPr="00642ECC">
        <w:rPr>
          <w:rFonts w:eastAsiaTheme="minorEastAsia"/>
          <w:b/>
          <w:bCs/>
          <w:sz w:val="22"/>
          <w:szCs w:val="22"/>
          <w:lang w:eastAsia="ko-KR"/>
        </w:rPr>
        <w:t xml:space="preserve">When UE performs TA reporting in NR NTN, TA </w:t>
      </w:r>
      <w:r>
        <w:rPr>
          <w:rFonts w:eastAsiaTheme="minorEastAsia" w:hint="eastAsia"/>
          <w:b/>
          <w:bCs/>
          <w:sz w:val="22"/>
          <w:szCs w:val="22"/>
          <w:lang w:eastAsia="ko-KR"/>
        </w:rPr>
        <w:t xml:space="preserve">misalignment </w:t>
      </w:r>
      <w:r w:rsidRPr="00642ECC">
        <w:rPr>
          <w:rFonts w:eastAsiaTheme="minorEastAsia"/>
          <w:b/>
          <w:bCs/>
          <w:sz w:val="22"/>
          <w:szCs w:val="22"/>
          <w:lang w:eastAsia="ko-KR"/>
        </w:rPr>
        <w:t xml:space="preserve">may occur </w:t>
      </w:r>
      <w:r>
        <w:rPr>
          <w:rFonts w:eastAsiaTheme="minorEastAsia" w:hint="eastAsia"/>
          <w:b/>
          <w:bCs/>
          <w:sz w:val="22"/>
          <w:szCs w:val="22"/>
          <w:lang w:eastAsia="ko-KR"/>
        </w:rPr>
        <w:t xml:space="preserve">mainly </w:t>
      </w:r>
      <w:r w:rsidRPr="00642ECC">
        <w:rPr>
          <w:rFonts w:eastAsiaTheme="minorEastAsia"/>
          <w:b/>
          <w:bCs/>
          <w:sz w:val="22"/>
          <w:szCs w:val="22"/>
          <w:lang w:eastAsia="ko-KR"/>
        </w:rPr>
        <w:t xml:space="preserve">due to </w:t>
      </w:r>
      <w:r>
        <w:rPr>
          <w:rFonts w:eastAsiaTheme="minorEastAsia" w:hint="eastAsia"/>
          <w:b/>
          <w:bCs/>
          <w:sz w:val="22"/>
          <w:szCs w:val="22"/>
          <w:lang w:eastAsia="ko-KR"/>
        </w:rPr>
        <w:t xml:space="preserve">outdated </w:t>
      </w:r>
      <w:r w:rsidRPr="00642ECC">
        <w:rPr>
          <w:rFonts w:eastAsiaTheme="minorEastAsia"/>
          <w:b/>
          <w:bCs/>
          <w:sz w:val="22"/>
          <w:szCs w:val="22"/>
          <w:lang w:eastAsia="ko-KR"/>
        </w:rPr>
        <w:t>TA reporting</w:t>
      </w:r>
      <w:r>
        <w:rPr>
          <w:rFonts w:eastAsiaTheme="minorEastAsia" w:hint="eastAsia"/>
          <w:b/>
          <w:bCs/>
          <w:sz w:val="22"/>
          <w:szCs w:val="22"/>
          <w:lang w:eastAsia="ko-KR"/>
        </w:rPr>
        <w:t xml:space="preserve"> and/or </w:t>
      </w:r>
      <w:r>
        <w:rPr>
          <w:rFonts w:eastAsiaTheme="minorEastAsia"/>
          <w:b/>
          <w:bCs/>
          <w:sz w:val="22"/>
          <w:szCs w:val="22"/>
          <w:lang w:eastAsia="ko-KR"/>
        </w:rPr>
        <w:t>coarse</w:t>
      </w:r>
      <w:r>
        <w:rPr>
          <w:rFonts w:eastAsiaTheme="minorEastAsia" w:hint="eastAsia"/>
          <w:b/>
          <w:bCs/>
          <w:sz w:val="22"/>
          <w:szCs w:val="22"/>
          <w:lang w:eastAsia="ko-KR"/>
        </w:rPr>
        <w:t xml:space="preserve"> TA report granularity</w:t>
      </w:r>
      <w:r w:rsidRPr="00642ECC">
        <w:rPr>
          <w:rFonts w:eastAsiaTheme="minorEastAsia"/>
          <w:b/>
          <w:bCs/>
          <w:sz w:val="22"/>
          <w:szCs w:val="22"/>
          <w:lang w:eastAsia="ko-KR"/>
        </w:rPr>
        <w:t>.</w:t>
      </w:r>
    </w:p>
    <w:p w14:paraId="2FFBF7E1" w14:textId="77777777" w:rsidR="00571736" w:rsidRPr="000D260F" w:rsidRDefault="00571736" w:rsidP="00571736">
      <w:pPr>
        <w:spacing w:before="120"/>
        <w:ind w:left="0" w:firstLine="0"/>
        <w:rPr>
          <w:rFonts w:eastAsiaTheme="minorEastAsia"/>
          <w:b/>
          <w:bCs/>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Pr>
          <w:rFonts w:eastAsiaTheme="minorEastAsia" w:hint="eastAsia"/>
          <w:b/>
          <w:bCs/>
          <w:sz w:val="22"/>
          <w:szCs w:val="22"/>
          <w:lang w:eastAsia="ko-KR"/>
        </w:rPr>
        <w:t>2</w:t>
      </w:r>
      <w:r w:rsidRPr="004944B8">
        <w:rPr>
          <w:rFonts w:eastAsiaTheme="minorEastAsia"/>
          <w:b/>
          <w:bCs/>
          <w:sz w:val="22"/>
          <w:szCs w:val="22"/>
          <w:lang w:eastAsia="ko-KR"/>
        </w:rPr>
        <w:t>:</w:t>
      </w:r>
      <w:r>
        <w:rPr>
          <w:rFonts w:eastAsiaTheme="minorEastAsia" w:hint="eastAsia"/>
          <w:b/>
          <w:bCs/>
          <w:sz w:val="22"/>
          <w:szCs w:val="22"/>
          <w:lang w:eastAsia="ko-KR"/>
        </w:rPr>
        <w:t xml:space="preserve"> For LEO 600km, beam size of 50km and the target elevation angle of 30 degrees, the difference between the minimum TA and the maximum TA can be less than TA report granularity (e.g., 1ms).</w:t>
      </w:r>
    </w:p>
    <w:p w14:paraId="4A1475B2" w14:textId="77777777" w:rsidR="00777303" w:rsidRPr="000D260F" w:rsidRDefault="00777303" w:rsidP="00777303">
      <w:pPr>
        <w:spacing w:before="120"/>
        <w:ind w:left="0" w:firstLine="0"/>
        <w:rPr>
          <w:rFonts w:eastAsiaTheme="minorEastAsia"/>
          <w:b/>
          <w:bCs/>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Pr>
          <w:rFonts w:eastAsiaTheme="minorEastAsia" w:hint="eastAsia"/>
          <w:b/>
          <w:bCs/>
          <w:sz w:val="22"/>
          <w:szCs w:val="22"/>
          <w:lang w:eastAsia="ko-KR"/>
        </w:rPr>
        <w:t>3</w:t>
      </w:r>
      <w:r w:rsidRPr="004944B8">
        <w:rPr>
          <w:rFonts w:eastAsiaTheme="minorEastAsia"/>
          <w:b/>
          <w:bCs/>
          <w:sz w:val="22"/>
          <w:szCs w:val="22"/>
          <w:lang w:eastAsia="ko-KR"/>
        </w:rPr>
        <w:t>:</w:t>
      </w:r>
      <w:r>
        <w:rPr>
          <w:rFonts w:eastAsiaTheme="minorEastAsia" w:hint="eastAsia"/>
          <w:b/>
          <w:bCs/>
          <w:sz w:val="22"/>
          <w:szCs w:val="22"/>
          <w:lang w:eastAsia="ko-KR"/>
        </w:rPr>
        <w:t xml:space="preserve"> If TA assumption is different between UE and </w:t>
      </w:r>
      <w:proofErr w:type="spellStart"/>
      <w:r>
        <w:rPr>
          <w:rFonts w:eastAsiaTheme="minorEastAsia" w:hint="eastAsia"/>
          <w:b/>
          <w:bCs/>
          <w:sz w:val="22"/>
          <w:szCs w:val="22"/>
          <w:lang w:eastAsia="ko-KR"/>
        </w:rPr>
        <w:t>gNB</w:t>
      </w:r>
      <w:proofErr w:type="spellEnd"/>
      <w:r>
        <w:rPr>
          <w:rFonts w:eastAsiaTheme="minorEastAsia" w:hint="eastAsia"/>
          <w:b/>
          <w:bCs/>
          <w:sz w:val="22"/>
          <w:szCs w:val="22"/>
          <w:lang w:eastAsia="ko-KR"/>
        </w:rPr>
        <w:t xml:space="preserve"> due to TA misalignment, it can lead to mismatch between the UE and the </w:t>
      </w:r>
      <w:proofErr w:type="spellStart"/>
      <w:r>
        <w:rPr>
          <w:rFonts w:eastAsiaTheme="minorEastAsia" w:hint="eastAsia"/>
          <w:b/>
          <w:bCs/>
          <w:sz w:val="22"/>
          <w:szCs w:val="22"/>
          <w:lang w:eastAsia="ko-KR"/>
        </w:rPr>
        <w:t>gNB</w:t>
      </w:r>
      <w:proofErr w:type="spellEnd"/>
      <w:r>
        <w:rPr>
          <w:rFonts w:eastAsiaTheme="minorEastAsia" w:hint="eastAsia"/>
          <w:b/>
          <w:bCs/>
          <w:sz w:val="22"/>
          <w:szCs w:val="22"/>
          <w:lang w:eastAsia="ko-KR"/>
        </w:rPr>
        <w:t xml:space="preserve"> </w:t>
      </w:r>
      <w:r w:rsidRPr="00F43D64">
        <w:rPr>
          <w:rFonts w:eastAsiaTheme="minorEastAsia"/>
          <w:b/>
          <w:bCs/>
          <w:sz w:val="22"/>
          <w:szCs w:val="22"/>
          <w:lang w:eastAsia="ko-KR"/>
        </w:rPr>
        <w:t>regarding the occurrence of HD collision case 3 or 4</w:t>
      </w:r>
      <w:r>
        <w:rPr>
          <w:rFonts w:eastAsiaTheme="minorEastAsia" w:hint="eastAsia"/>
          <w:b/>
          <w:bCs/>
          <w:sz w:val="22"/>
          <w:szCs w:val="22"/>
          <w:lang w:eastAsia="ko-KR"/>
        </w:rPr>
        <w:t xml:space="preserve">, which may cause inefficient resource </w:t>
      </w:r>
      <w:r>
        <w:rPr>
          <w:rFonts w:eastAsiaTheme="minorEastAsia"/>
          <w:b/>
          <w:bCs/>
          <w:sz w:val="22"/>
          <w:szCs w:val="22"/>
          <w:lang w:eastAsia="ko-KR"/>
        </w:rPr>
        <w:t>scheduling</w:t>
      </w:r>
      <w:r w:rsidRPr="00F43D64">
        <w:rPr>
          <w:rFonts w:eastAsiaTheme="minorEastAsia"/>
          <w:b/>
          <w:bCs/>
          <w:sz w:val="22"/>
          <w:szCs w:val="22"/>
          <w:lang w:eastAsia="ko-KR"/>
        </w:rPr>
        <w:t>.</w:t>
      </w:r>
    </w:p>
    <w:p w14:paraId="78705593" w14:textId="77777777" w:rsidR="00777303" w:rsidRDefault="00777303" w:rsidP="00777303">
      <w:pPr>
        <w:spacing w:before="120"/>
        <w:ind w:left="0" w:firstLine="0"/>
        <w:rPr>
          <w:rFonts w:eastAsiaTheme="minorEastAsia"/>
          <w:b/>
          <w:bCs/>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Pr>
          <w:rFonts w:eastAsiaTheme="minorEastAsia" w:hint="eastAsia"/>
          <w:b/>
          <w:bCs/>
          <w:sz w:val="22"/>
          <w:szCs w:val="22"/>
          <w:lang w:eastAsia="ko-KR"/>
        </w:rPr>
        <w:t>4</w:t>
      </w:r>
      <w:r w:rsidRPr="004944B8">
        <w:rPr>
          <w:rFonts w:eastAsiaTheme="minorEastAsia"/>
          <w:b/>
          <w:bCs/>
          <w:sz w:val="22"/>
          <w:szCs w:val="22"/>
          <w:lang w:eastAsia="ko-KR"/>
        </w:rPr>
        <w:t xml:space="preserve">: </w:t>
      </w:r>
      <w:r>
        <w:rPr>
          <w:rFonts w:eastAsiaTheme="minorEastAsia"/>
          <w:b/>
          <w:bCs/>
          <w:sz w:val="22"/>
          <w:szCs w:val="22"/>
          <w:lang w:eastAsia="ko-KR"/>
        </w:rPr>
        <w:t>If</w:t>
      </w:r>
      <w:r>
        <w:rPr>
          <w:rFonts w:eastAsiaTheme="minorEastAsia" w:hint="eastAsia"/>
          <w:b/>
          <w:bCs/>
          <w:sz w:val="22"/>
          <w:szCs w:val="22"/>
          <w:lang w:eastAsia="ko-KR"/>
        </w:rPr>
        <w:t xml:space="preserve"> new DL/UL priority rule(s) are defined </w:t>
      </w:r>
      <w:r w:rsidRPr="0084343E">
        <w:rPr>
          <w:rFonts w:eastAsiaTheme="minorEastAsia"/>
          <w:b/>
          <w:bCs/>
          <w:sz w:val="22"/>
          <w:szCs w:val="22"/>
          <w:lang w:eastAsia="ko-KR"/>
        </w:rPr>
        <w:t xml:space="preserve">in </w:t>
      </w:r>
      <w:r>
        <w:rPr>
          <w:rFonts w:eastAsiaTheme="minorEastAsia" w:hint="eastAsia"/>
          <w:b/>
          <w:bCs/>
          <w:sz w:val="22"/>
          <w:szCs w:val="22"/>
          <w:lang w:eastAsia="ko-KR"/>
        </w:rPr>
        <w:t>HD collision case 3 and c</w:t>
      </w:r>
      <w:r w:rsidRPr="0084343E">
        <w:rPr>
          <w:rFonts w:eastAsiaTheme="minorEastAsia"/>
          <w:b/>
          <w:bCs/>
          <w:sz w:val="22"/>
          <w:szCs w:val="22"/>
          <w:lang w:eastAsia="ko-KR"/>
        </w:rPr>
        <w:t xml:space="preserve">ase 4, </w:t>
      </w:r>
      <w:r>
        <w:rPr>
          <w:rFonts w:eastAsiaTheme="minorEastAsia" w:hint="eastAsia"/>
          <w:b/>
          <w:bCs/>
          <w:sz w:val="22"/>
          <w:szCs w:val="22"/>
          <w:lang w:eastAsia="ko-KR"/>
        </w:rPr>
        <w:t xml:space="preserve">multiple DL/UL collision cases can be mixed and the </w:t>
      </w:r>
      <w:r>
        <w:rPr>
          <w:rFonts w:eastAsiaTheme="minorEastAsia"/>
          <w:b/>
          <w:bCs/>
          <w:sz w:val="22"/>
          <w:szCs w:val="22"/>
          <w:lang w:eastAsia="ko-KR"/>
        </w:rPr>
        <w:t>relevant</w:t>
      </w:r>
      <w:r>
        <w:rPr>
          <w:rFonts w:eastAsiaTheme="minorEastAsia" w:hint="eastAsia"/>
          <w:b/>
          <w:bCs/>
          <w:sz w:val="22"/>
          <w:szCs w:val="22"/>
          <w:lang w:eastAsia="ko-KR"/>
        </w:rPr>
        <w:t xml:space="preserve"> UE behavior may be complicated.</w:t>
      </w:r>
    </w:p>
    <w:p w14:paraId="199E72F5" w14:textId="77777777" w:rsidR="00571736" w:rsidRDefault="00571736" w:rsidP="00777303">
      <w:pPr>
        <w:spacing w:before="120"/>
        <w:ind w:left="0" w:firstLine="0"/>
        <w:rPr>
          <w:rFonts w:eastAsiaTheme="minorEastAsia"/>
          <w:sz w:val="22"/>
          <w:szCs w:val="22"/>
          <w:lang w:eastAsia="ko-KR"/>
        </w:rPr>
      </w:pPr>
    </w:p>
    <w:p w14:paraId="1C88AFDE" w14:textId="77777777" w:rsidR="00571736" w:rsidRDefault="00571736" w:rsidP="00571736">
      <w:pPr>
        <w:ind w:left="0" w:firstLine="0"/>
        <w:rPr>
          <w:rFonts w:eastAsiaTheme="minorEastAsia"/>
          <w:b/>
          <w:bCs/>
          <w:sz w:val="22"/>
          <w:szCs w:val="22"/>
          <w:lang w:eastAsia="ko-KR"/>
        </w:rPr>
      </w:pPr>
      <w:r w:rsidRPr="000D260F">
        <w:rPr>
          <w:rFonts w:eastAsiaTheme="minorEastAsia" w:hint="eastAsia"/>
          <w:b/>
          <w:bCs/>
          <w:sz w:val="22"/>
          <w:szCs w:val="22"/>
          <w:lang w:eastAsia="ko-KR"/>
        </w:rPr>
        <w:lastRenderedPageBreak/>
        <w:t>Proposal #</w:t>
      </w:r>
      <w:r>
        <w:rPr>
          <w:rFonts w:eastAsiaTheme="minorEastAsia" w:hint="eastAsia"/>
          <w:b/>
          <w:bCs/>
          <w:sz w:val="22"/>
          <w:szCs w:val="22"/>
          <w:lang w:eastAsia="ko-KR"/>
        </w:rPr>
        <w:t>1</w:t>
      </w:r>
      <w:r w:rsidRPr="00B527D6">
        <w:rPr>
          <w:rFonts w:eastAsiaTheme="minorEastAsia" w:hint="eastAsia"/>
          <w:b/>
          <w:bCs/>
          <w:sz w:val="22"/>
          <w:szCs w:val="22"/>
          <w:lang w:eastAsia="ko-KR"/>
        </w:rPr>
        <w:t xml:space="preserve"> </w:t>
      </w:r>
      <w:r>
        <w:rPr>
          <w:rFonts w:eastAsiaTheme="minorEastAsia" w:hint="eastAsia"/>
          <w:b/>
          <w:bCs/>
          <w:sz w:val="22"/>
          <w:szCs w:val="22"/>
          <w:lang w:eastAsia="ko-KR"/>
        </w:rPr>
        <w:t xml:space="preserve">For </w:t>
      </w:r>
      <w:r w:rsidRPr="003D24FA">
        <w:rPr>
          <w:rFonts w:eastAsiaTheme="minorEastAsia" w:hint="eastAsia"/>
          <w:b/>
          <w:bCs/>
          <w:sz w:val="22"/>
          <w:szCs w:val="22"/>
          <w:lang w:eastAsia="ko-KR"/>
        </w:rPr>
        <w:t>HD</w:t>
      </w:r>
      <w:r>
        <w:rPr>
          <w:rFonts w:eastAsiaTheme="minorEastAsia" w:hint="eastAsia"/>
          <w:b/>
          <w:bCs/>
          <w:sz w:val="22"/>
          <w:szCs w:val="22"/>
          <w:lang w:eastAsia="ko-KR"/>
        </w:rPr>
        <w:t xml:space="preserve"> collision cases 3 and 4</w:t>
      </w:r>
      <w:r w:rsidRPr="003D24FA">
        <w:rPr>
          <w:rFonts w:eastAsiaTheme="minorEastAsia" w:hint="eastAsia"/>
          <w:b/>
          <w:bCs/>
          <w:sz w:val="22"/>
          <w:szCs w:val="22"/>
          <w:lang w:eastAsia="ko-KR"/>
        </w:rPr>
        <w:t xml:space="preserve"> in Rel-19 NR NTN, </w:t>
      </w:r>
      <w:r>
        <w:rPr>
          <w:rFonts w:eastAsiaTheme="minorEastAsia" w:hint="eastAsia"/>
          <w:b/>
          <w:bCs/>
          <w:sz w:val="22"/>
          <w:szCs w:val="22"/>
          <w:lang w:eastAsia="ko-KR"/>
        </w:rPr>
        <w:t>support TA reporting enhancement(s) including the follow(s):</w:t>
      </w:r>
    </w:p>
    <w:p w14:paraId="42CF8D99" w14:textId="77777777" w:rsidR="00571736" w:rsidRDefault="00571736" w:rsidP="00571736">
      <w:pPr>
        <w:pStyle w:val="a5"/>
        <w:numPr>
          <w:ilvl w:val="0"/>
          <w:numId w:val="27"/>
        </w:numPr>
        <w:ind w:leftChars="0"/>
        <w:rPr>
          <w:rFonts w:eastAsiaTheme="minorEastAsia"/>
          <w:b/>
          <w:bCs/>
          <w:sz w:val="22"/>
          <w:szCs w:val="22"/>
          <w:lang w:eastAsia="ko-KR"/>
        </w:rPr>
      </w:pPr>
      <w:r>
        <w:rPr>
          <w:rFonts w:eastAsiaTheme="minorEastAsia" w:hint="eastAsia"/>
          <w:b/>
          <w:bCs/>
          <w:sz w:val="22"/>
          <w:szCs w:val="22"/>
          <w:lang w:eastAsia="ko-KR"/>
        </w:rPr>
        <w:t>Support of finer TA report granularity</w:t>
      </w:r>
    </w:p>
    <w:p w14:paraId="73C6577A" w14:textId="77777777" w:rsidR="00777303" w:rsidRPr="003D24FA" w:rsidRDefault="00777303" w:rsidP="00777303">
      <w:pPr>
        <w:spacing w:before="120"/>
        <w:ind w:left="0" w:firstLine="0"/>
        <w:rPr>
          <w:rFonts w:eastAsiaTheme="minorEastAsia"/>
          <w:b/>
          <w:bCs/>
          <w:sz w:val="22"/>
          <w:szCs w:val="22"/>
          <w:lang w:eastAsia="ko-KR"/>
        </w:rPr>
      </w:pPr>
      <w:r w:rsidRPr="003D24FA">
        <w:rPr>
          <w:rFonts w:eastAsiaTheme="minorEastAsia" w:hint="eastAsia"/>
          <w:b/>
          <w:bCs/>
          <w:sz w:val="22"/>
          <w:szCs w:val="22"/>
          <w:lang w:eastAsia="ko-KR"/>
        </w:rPr>
        <w:t>Proposal #</w:t>
      </w:r>
      <w:r>
        <w:rPr>
          <w:rFonts w:eastAsiaTheme="minorEastAsia" w:hint="eastAsia"/>
          <w:b/>
          <w:bCs/>
          <w:sz w:val="22"/>
          <w:szCs w:val="22"/>
          <w:lang w:eastAsia="ko-KR"/>
        </w:rPr>
        <w:t>2</w:t>
      </w:r>
      <w:r w:rsidRPr="003D24FA">
        <w:rPr>
          <w:rFonts w:eastAsiaTheme="minorEastAsia" w:hint="eastAsia"/>
          <w:b/>
          <w:bCs/>
          <w:sz w:val="22"/>
          <w:szCs w:val="22"/>
          <w:lang w:eastAsia="ko-KR"/>
        </w:rPr>
        <w:t xml:space="preserve">: </w:t>
      </w:r>
      <w:r>
        <w:rPr>
          <w:rFonts w:eastAsiaTheme="minorEastAsia" w:hint="eastAsia"/>
          <w:b/>
          <w:bCs/>
          <w:sz w:val="22"/>
          <w:szCs w:val="22"/>
          <w:lang w:eastAsia="ko-KR"/>
        </w:rPr>
        <w:t xml:space="preserve">For </w:t>
      </w:r>
      <w:r w:rsidRPr="003D24FA">
        <w:rPr>
          <w:rFonts w:eastAsiaTheme="minorEastAsia" w:hint="eastAsia"/>
          <w:b/>
          <w:bCs/>
          <w:sz w:val="22"/>
          <w:szCs w:val="22"/>
          <w:lang w:eastAsia="ko-KR"/>
        </w:rPr>
        <w:t>HD</w:t>
      </w:r>
      <w:r>
        <w:rPr>
          <w:rFonts w:eastAsiaTheme="minorEastAsia" w:hint="eastAsia"/>
          <w:b/>
          <w:bCs/>
          <w:sz w:val="22"/>
          <w:szCs w:val="22"/>
          <w:lang w:eastAsia="ko-KR"/>
        </w:rPr>
        <w:t xml:space="preserve"> collision cases 3 and 4</w:t>
      </w:r>
      <w:r w:rsidRPr="003D24FA">
        <w:rPr>
          <w:rFonts w:eastAsiaTheme="minorEastAsia" w:hint="eastAsia"/>
          <w:b/>
          <w:bCs/>
          <w:sz w:val="22"/>
          <w:szCs w:val="22"/>
          <w:lang w:eastAsia="ko-KR"/>
        </w:rPr>
        <w:t xml:space="preserve"> in Rel-19 NR NTN, support </w:t>
      </w:r>
      <w:r>
        <w:rPr>
          <w:rFonts w:eastAsiaTheme="minorEastAsia" w:hint="eastAsia"/>
          <w:b/>
          <w:bCs/>
          <w:sz w:val="22"/>
          <w:szCs w:val="22"/>
          <w:lang w:eastAsia="ko-KR"/>
        </w:rPr>
        <w:t xml:space="preserve">UE behavior enhancement(s) </w:t>
      </w:r>
      <w:r w:rsidRPr="003D24FA">
        <w:rPr>
          <w:rFonts w:eastAsiaTheme="minorEastAsia" w:hint="eastAsia"/>
          <w:b/>
          <w:bCs/>
          <w:sz w:val="22"/>
          <w:szCs w:val="22"/>
          <w:lang w:eastAsia="ko-KR"/>
        </w:rPr>
        <w:t>including the follow(s):</w:t>
      </w:r>
    </w:p>
    <w:p w14:paraId="1B16E566" w14:textId="77777777" w:rsidR="00777303" w:rsidRDefault="00777303" w:rsidP="00777303">
      <w:pPr>
        <w:pStyle w:val="a5"/>
        <w:numPr>
          <w:ilvl w:val="0"/>
          <w:numId w:val="27"/>
        </w:numPr>
        <w:ind w:leftChars="0"/>
        <w:rPr>
          <w:rFonts w:eastAsiaTheme="minorEastAsia"/>
          <w:b/>
          <w:bCs/>
          <w:sz w:val="22"/>
          <w:szCs w:val="22"/>
          <w:lang w:eastAsia="ko-KR"/>
        </w:rPr>
      </w:pPr>
      <w:r>
        <w:rPr>
          <w:rFonts w:eastAsiaTheme="minorEastAsia" w:hint="eastAsia"/>
          <w:b/>
          <w:bCs/>
          <w:sz w:val="22"/>
          <w:szCs w:val="22"/>
          <w:lang w:eastAsia="ko-KR"/>
        </w:rPr>
        <w:t>Introduction of DL/UL priority rule</w:t>
      </w:r>
    </w:p>
    <w:p w14:paraId="586B3A1E" w14:textId="77777777" w:rsidR="00777303" w:rsidRPr="00900ACC" w:rsidRDefault="00777303" w:rsidP="00777303">
      <w:pPr>
        <w:pStyle w:val="a5"/>
        <w:numPr>
          <w:ilvl w:val="0"/>
          <w:numId w:val="27"/>
        </w:numPr>
        <w:ind w:leftChars="0"/>
        <w:rPr>
          <w:rFonts w:eastAsiaTheme="minorEastAsia"/>
          <w:b/>
          <w:bCs/>
          <w:sz w:val="22"/>
          <w:szCs w:val="22"/>
          <w:lang w:eastAsia="ko-KR"/>
        </w:rPr>
      </w:pPr>
      <w:r>
        <w:rPr>
          <w:rFonts w:eastAsiaTheme="minorEastAsia" w:hint="eastAsia"/>
          <w:b/>
          <w:bCs/>
          <w:sz w:val="22"/>
          <w:szCs w:val="22"/>
          <w:lang w:eastAsia="ko-KR"/>
        </w:rPr>
        <w:t>Alignment for DL/UL collision decision</w:t>
      </w:r>
    </w:p>
    <w:p w14:paraId="088FE8D5" w14:textId="22B66AA3" w:rsidR="00777303" w:rsidRDefault="00777303" w:rsidP="00777303">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sidR="009F634A">
        <w:rPr>
          <w:rFonts w:eastAsiaTheme="minorEastAsia" w:hint="eastAsia"/>
          <w:b/>
          <w:bCs/>
          <w:sz w:val="22"/>
          <w:szCs w:val="22"/>
          <w:lang w:eastAsia="ko-KR"/>
        </w:rPr>
        <w:t>3</w:t>
      </w:r>
      <w:r>
        <w:rPr>
          <w:rFonts w:eastAsiaTheme="minorEastAsia" w:hint="eastAsia"/>
          <w:b/>
          <w:bCs/>
          <w:sz w:val="22"/>
          <w:szCs w:val="22"/>
          <w:lang w:eastAsia="ko-KR"/>
        </w:rPr>
        <w:t xml:space="preserve">: </w:t>
      </w:r>
      <w:r>
        <w:rPr>
          <w:rFonts w:eastAsiaTheme="minorEastAsia"/>
          <w:b/>
          <w:bCs/>
          <w:sz w:val="22"/>
          <w:szCs w:val="22"/>
          <w:lang w:eastAsia="ko-KR"/>
        </w:rPr>
        <w:t>If</w:t>
      </w:r>
      <w:r>
        <w:rPr>
          <w:rFonts w:eastAsiaTheme="minorEastAsia" w:hint="eastAsia"/>
          <w:b/>
          <w:bCs/>
          <w:sz w:val="22"/>
          <w:szCs w:val="22"/>
          <w:lang w:eastAsia="ko-KR"/>
        </w:rPr>
        <w:t xml:space="preserve"> new DL/UL priority rule(s) are defined for</w:t>
      </w:r>
      <w:r w:rsidRPr="0084343E">
        <w:rPr>
          <w:rFonts w:eastAsiaTheme="minorEastAsia"/>
          <w:b/>
          <w:bCs/>
          <w:sz w:val="22"/>
          <w:szCs w:val="22"/>
          <w:lang w:eastAsia="ko-KR"/>
        </w:rPr>
        <w:t xml:space="preserve"> </w:t>
      </w:r>
      <w:r>
        <w:rPr>
          <w:rFonts w:eastAsiaTheme="minorEastAsia" w:hint="eastAsia"/>
          <w:b/>
          <w:bCs/>
          <w:sz w:val="22"/>
          <w:szCs w:val="22"/>
          <w:lang w:eastAsia="ko-KR"/>
        </w:rPr>
        <w:t>HD collision c</w:t>
      </w:r>
      <w:r w:rsidRPr="0084343E">
        <w:rPr>
          <w:rFonts w:eastAsiaTheme="minorEastAsia"/>
          <w:b/>
          <w:bCs/>
          <w:sz w:val="22"/>
          <w:szCs w:val="22"/>
          <w:lang w:eastAsia="ko-KR"/>
        </w:rPr>
        <w:t>ase 3 and 4</w:t>
      </w:r>
      <w:r>
        <w:rPr>
          <w:rFonts w:eastAsiaTheme="minorEastAsia" w:hint="eastAsia"/>
          <w:b/>
          <w:bCs/>
          <w:sz w:val="22"/>
          <w:szCs w:val="22"/>
          <w:lang w:eastAsia="ko-KR"/>
        </w:rPr>
        <w:t xml:space="preserve"> in Rel-19 NR NTN, study how to handle the combination of multiple HD collision cases.</w:t>
      </w:r>
    </w:p>
    <w:p w14:paraId="60C9646A" w14:textId="73AA5DD0" w:rsidR="00777373" w:rsidRDefault="00777303" w:rsidP="00255B83">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sidR="009F634A">
        <w:rPr>
          <w:rFonts w:eastAsiaTheme="minorEastAsia" w:hint="eastAsia"/>
          <w:b/>
          <w:bCs/>
          <w:sz w:val="22"/>
          <w:szCs w:val="22"/>
          <w:lang w:eastAsia="ko-KR"/>
        </w:rPr>
        <w:t>4</w:t>
      </w:r>
      <w:r>
        <w:rPr>
          <w:rFonts w:eastAsiaTheme="minorEastAsia" w:hint="eastAsia"/>
          <w:b/>
          <w:bCs/>
          <w:sz w:val="22"/>
          <w:szCs w:val="22"/>
          <w:lang w:eastAsia="ko-KR"/>
        </w:rPr>
        <w:t xml:space="preserve">: For </w:t>
      </w:r>
      <w:r w:rsidRPr="003676D6">
        <w:rPr>
          <w:rFonts w:eastAsiaTheme="minorEastAsia"/>
          <w:b/>
          <w:bCs/>
          <w:sz w:val="22"/>
          <w:szCs w:val="22"/>
          <w:lang w:eastAsia="ko-KR"/>
        </w:rPr>
        <w:t>UL transmission colliding with SSB</w:t>
      </w:r>
      <w:r w:rsidRPr="003676D6">
        <w:rPr>
          <w:rFonts w:eastAsiaTheme="minorEastAsia" w:hint="eastAsia"/>
          <w:b/>
          <w:bCs/>
          <w:sz w:val="22"/>
          <w:szCs w:val="22"/>
          <w:lang w:eastAsia="ko-KR"/>
        </w:rPr>
        <w:t xml:space="preserve"> </w:t>
      </w:r>
      <w:r w:rsidRPr="003D24FA">
        <w:rPr>
          <w:rFonts w:eastAsiaTheme="minorEastAsia" w:hint="eastAsia"/>
          <w:b/>
          <w:bCs/>
          <w:sz w:val="22"/>
          <w:szCs w:val="22"/>
          <w:lang w:eastAsia="ko-KR"/>
        </w:rPr>
        <w:t>in Rel-19 NR NTN,</w:t>
      </w:r>
      <w:r>
        <w:rPr>
          <w:rFonts w:eastAsiaTheme="minorEastAsia" w:hint="eastAsia"/>
          <w:b/>
          <w:bCs/>
          <w:sz w:val="22"/>
          <w:szCs w:val="22"/>
          <w:lang w:eastAsia="ko-KR"/>
        </w:rPr>
        <w:t xml:space="preserve"> the UE behavior enhancement for HD collision cases 3 and 4 can be applied to align the DL/UL collision decision between UE and </w:t>
      </w:r>
      <w:proofErr w:type="spellStart"/>
      <w:r>
        <w:rPr>
          <w:rFonts w:eastAsiaTheme="minorEastAsia" w:hint="eastAsia"/>
          <w:b/>
          <w:bCs/>
          <w:sz w:val="22"/>
          <w:szCs w:val="22"/>
          <w:lang w:eastAsia="ko-KR"/>
        </w:rPr>
        <w:t>gNB</w:t>
      </w:r>
      <w:proofErr w:type="spellEnd"/>
      <w:r>
        <w:rPr>
          <w:rFonts w:eastAsiaTheme="minorEastAsia" w:hint="eastAsia"/>
          <w:b/>
          <w:bCs/>
          <w:sz w:val="22"/>
          <w:szCs w:val="22"/>
          <w:lang w:eastAsia="ko-KR"/>
        </w:rPr>
        <w:t xml:space="preserve">, and </w:t>
      </w:r>
      <w:r>
        <w:rPr>
          <w:rFonts w:eastAsiaTheme="minorEastAsia"/>
          <w:b/>
          <w:bCs/>
          <w:sz w:val="22"/>
          <w:szCs w:val="22"/>
          <w:lang w:eastAsia="ko-KR"/>
        </w:rPr>
        <w:t>available</w:t>
      </w:r>
      <w:r>
        <w:rPr>
          <w:rFonts w:eastAsiaTheme="minorEastAsia" w:hint="eastAsia"/>
          <w:b/>
          <w:bCs/>
          <w:sz w:val="22"/>
          <w:szCs w:val="22"/>
          <w:lang w:eastAsia="ko-KR"/>
        </w:rPr>
        <w:t xml:space="preserve"> slot can be counted based on the non-</w:t>
      </w:r>
      <w:r>
        <w:rPr>
          <w:rFonts w:eastAsiaTheme="minorEastAsia"/>
          <w:b/>
          <w:bCs/>
          <w:sz w:val="22"/>
          <w:szCs w:val="22"/>
          <w:lang w:eastAsia="ko-KR"/>
        </w:rPr>
        <w:t>collisional</w:t>
      </w:r>
      <w:r>
        <w:rPr>
          <w:rFonts w:eastAsiaTheme="minorEastAsia" w:hint="eastAsia"/>
          <w:b/>
          <w:bCs/>
          <w:sz w:val="22"/>
          <w:szCs w:val="22"/>
          <w:lang w:eastAsia="ko-KR"/>
        </w:rPr>
        <w:t xml:space="preserve"> UL slots.</w:t>
      </w:r>
    </w:p>
    <w:p w14:paraId="5C406FAC" w14:textId="5C593D9F" w:rsidR="00255B83" w:rsidRDefault="00255B83" w:rsidP="00255B83">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sidR="009F634A">
        <w:rPr>
          <w:rFonts w:eastAsiaTheme="minorEastAsia" w:hint="eastAsia"/>
          <w:b/>
          <w:bCs/>
          <w:sz w:val="22"/>
          <w:szCs w:val="22"/>
          <w:lang w:eastAsia="ko-KR"/>
        </w:rPr>
        <w:t>5</w:t>
      </w:r>
      <w:r>
        <w:rPr>
          <w:rFonts w:eastAsiaTheme="minorEastAsia" w:hint="eastAsia"/>
          <w:b/>
          <w:bCs/>
          <w:sz w:val="22"/>
          <w:szCs w:val="22"/>
          <w:lang w:eastAsia="ko-KR"/>
        </w:rPr>
        <w:t>: For actual TDW determination</w:t>
      </w:r>
      <w:r w:rsidRPr="003D24FA">
        <w:rPr>
          <w:rFonts w:eastAsiaTheme="minorEastAsia" w:hint="eastAsia"/>
          <w:b/>
          <w:bCs/>
          <w:sz w:val="22"/>
          <w:szCs w:val="22"/>
          <w:lang w:eastAsia="ko-KR"/>
        </w:rPr>
        <w:t xml:space="preserve"> in Rel-19 NR NTN,</w:t>
      </w:r>
      <w:r>
        <w:rPr>
          <w:rFonts w:eastAsiaTheme="minorEastAsia" w:hint="eastAsia"/>
          <w:b/>
          <w:bCs/>
          <w:sz w:val="22"/>
          <w:szCs w:val="22"/>
          <w:lang w:eastAsia="ko-KR"/>
        </w:rPr>
        <w:t xml:space="preserve"> the UE behavior enhancement for HD collision cases 3 and 4 can be applied to align the DL/UL collision decision between UE and </w:t>
      </w:r>
      <w:proofErr w:type="spellStart"/>
      <w:r>
        <w:rPr>
          <w:rFonts w:eastAsiaTheme="minorEastAsia" w:hint="eastAsia"/>
          <w:b/>
          <w:bCs/>
          <w:sz w:val="22"/>
          <w:szCs w:val="22"/>
          <w:lang w:eastAsia="ko-KR"/>
        </w:rPr>
        <w:t>gNB</w:t>
      </w:r>
      <w:proofErr w:type="spellEnd"/>
      <w:r>
        <w:rPr>
          <w:rFonts w:eastAsiaTheme="minorEastAsia" w:hint="eastAsia"/>
          <w:b/>
          <w:bCs/>
          <w:sz w:val="22"/>
          <w:szCs w:val="22"/>
          <w:lang w:eastAsia="ko-KR"/>
        </w:rPr>
        <w:t>, and actual TDW can be determined based on the non-</w:t>
      </w:r>
      <w:r>
        <w:rPr>
          <w:rFonts w:eastAsiaTheme="minorEastAsia"/>
          <w:b/>
          <w:bCs/>
          <w:sz w:val="22"/>
          <w:szCs w:val="22"/>
          <w:lang w:eastAsia="ko-KR"/>
        </w:rPr>
        <w:t>collisional</w:t>
      </w:r>
      <w:r>
        <w:rPr>
          <w:rFonts w:eastAsiaTheme="minorEastAsia" w:hint="eastAsia"/>
          <w:b/>
          <w:bCs/>
          <w:sz w:val="22"/>
          <w:szCs w:val="22"/>
          <w:lang w:eastAsia="ko-KR"/>
        </w:rPr>
        <w:t xml:space="preserve"> UL slots.</w:t>
      </w:r>
    </w:p>
    <w:p w14:paraId="442F0DD5" w14:textId="77777777" w:rsidR="008B45EE" w:rsidRPr="00255B83" w:rsidRDefault="008B45EE" w:rsidP="0006024C">
      <w:pPr>
        <w:pStyle w:val="LGTdoc"/>
        <w:spacing w:before="100" w:beforeAutospacing="1" w:after="180" w:afterAutospacing="1"/>
        <w:ind w:left="0" w:firstLine="0"/>
        <w:rPr>
          <w:b/>
          <w:szCs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1579A61C" w14:textId="3405803D" w:rsidR="007A7B62" w:rsidRDefault="007A7B62" w:rsidP="007A7B62">
      <w:pPr>
        <w:pStyle w:val="LGTdoc"/>
        <w:spacing w:before="100" w:beforeAutospacing="1" w:after="180" w:afterAutospacing="1"/>
        <w:ind w:left="0" w:firstLine="0"/>
        <w:rPr>
          <w:szCs w:val="22"/>
          <w:lang w:eastAsia="ko-KR"/>
        </w:rPr>
      </w:pPr>
      <w:r>
        <w:rPr>
          <w:szCs w:val="22"/>
          <w:lang w:eastAsia="ko-KR"/>
        </w:rPr>
        <w:t xml:space="preserve">[1] </w:t>
      </w:r>
      <w:r w:rsidR="000A2B82">
        <w:rPr>
          <w:szCs w:val="22"/>
          <w:lang w:eastAsia="ko-KR"/>
        </w:rPr>
        <w:t>RP-2</w:t>
      </w:r>
      <w:r w:rsidR="000A2B82">
        <w:rPr>
          <w:rFonts w:hint="eastAsia"/>
          <w:szCs w:val="22"/>
          <w:lang w:eastAsia="ko-KR"/>
        </w:rPr>
        <w:t>41667</w:t>
      </w:r>
      <w:r w:rsidR="000A2B82">
        <w:rPr>
          <w:szCs w:val="22"/>
          <w:lang w:eastAsia="ko-KR"/>
        </w:rPr>
        <w:t>, “</w:t>
      </w:r>
      <w:r w:rsidR="000A2B82" w:rsidRPr="003A5171">
        <w:rPr>
          <w:szCs w:val="22"/>
          <w:lang w:eastAsia="ko-KR"/>
        </w:rPr>
        <w:t>Revised WID: Non-Terrestrial Networks (NTN) for NR Phase 3</w:t>
      </w:r>
      <w:r w:rsidR="000A2B82">
        <w:rPr>
          <w:szCs w:val="22"/>
          <w:lang w:eastAsia="ko-KR"/>
        </w:rPr>
        <w:t>,” Thales</w:t>
      </w:r>
      <w:r w:rsidR="000A2B82">
        <w:rPr>
          <w:rFonts w:hint="eastAsia"/>
          <w:szCs w:val="22"/>
          <w:lang w:eastAsia="ko-KR"/>
        </w:rPr>
        <w:t>, CATT</w:t>
      </w:r>
      <w:r w:rsidR="000A2B82">
        <w:rPr>
          <w:szCs w:val="22"/>
          <w:lang w:eastAsia="ko-KR"/>
        </w:rPr>
        <w:t>, 3GPP TSG RAN Meeting #10</w:t>
      </w:r>
      <w:r w:rsidR="000A2B82">
        <w:rPr>
          <w:rFonts w:hint="eastAsia"/>
          <w:szCs w:val="22"/>
          <w:lang w:eastAsia="ko-KR"/>
        </w:rPr>
        <w:t>4</w:t>
      </w:r>
      <w:r w:rsidR="000A2B82">
        <w:rPr>
          <w:szCs w:val="22"/>
          <w:lang w:eastAsia="ko-KR"/>
        </w:rPr>
        <w:t xml:space="preserve">, </w:t>
      </w:r>
      <w:r w:rsidR="000A2B82">
        <w:rPr>
          <w:rFonts w:hint="eastAsia"/>
          <w:szCs w:val="22"/>
          <w:lang w:eastAsia="ko-KR"/>
        </w:rPr>
        <w:t>Shanghai, China</w:t>
      </w:r>
      <w:r w:rsidR="000A2B82">
        <w:rPr>
          <w:szCs w:val="22"/>
          <w:lang w:eastAsia="ko-KR"/>
        </w:rPr>
        <w:t xml:space="preserve">, </w:t>
      </w:r>
      <w:r w:rsidR="000A2B82">
        <w:rPr>
          <w:rFonts w:hint="eastAsia"/>
          <w:szCs w:val="22"/>
          <w:lang w:eastAsia="ko-KR"/>
        </w:rPr>
        <w:t>June</w:t>
      </w:r>
      <w:r w:rsidR="000A2B82">
        <w:rPr>
          <w:szCs w:val="22"/>
          <w:lang w:eastAsia="ko-KR"/>
        </w:rPr>
        <w:t xml:space="preserve"> </w:t>
      </w:r>
      <w:r w:rsidR="000A2B82">
        <w:rPr>
          <w:rFonts w:hint="eastAsia"/>
          <w:szCs w:val="22"/>
          <w:lang w:eastAsia="ko-KR"/>
        </w:rPr>
        <w:t>17-20</w:t>
      </w:r>
      <w:r w:rsidR="000A2B82">
        <w:rPr>
          <w:szCs w:val="22"/>
          <w:lang w:eastAsia="ko-KR"/>
        </w:rPr>
        <w:t xml:space="preserve">, </w:t>
      </w:r>
      <w:r w:rsidR="000A2B82">
        <w:rPr>
          <w:rFonts w:hint="eastAsia"/>
          <w:szCs w:val="22"/>
          <w:lang w:eastAsia="ko-KR"/>
        </w:rPr>
        <w:t>2024</w:t>
      </w:r>
      <w:r w:rsidR="000A2B82">
        <w:rPr>
          <w:szCs w:val="22"/>
          <w:lang w:eastAsia="ko-KR"/>
        </w:rPr>
        <w:t>.</w:t>
      </w:r>
    </w:p>
    <w:p w14:paraId="154C9C9C" w14:textId="0DD53A00" w:rsidR="0094136A" w:rsidRDefault="0094136A" w:rsidP="0006024C">
      <w:pPr>
        <w:pStyle w:val="LGTdoc"/>
        <w:spacing w:before="100" w:beforeAutospacing="1" w:after="180" w:afterAutospacing="1"/>
        <w:ind w:left="0" w:firstLine="0"/>
        <w:rPr>
          <w:szCs w:val="22"/>
          <w:lang w:eastAsia="ko-KR"/>
        </w:rPr>
      </w:pPr>
      <w:r>
        <w:rPr>
          <w:szCs w:val="22"/>
          <w:lang w:eastAsia="ko-KR"/>
        </w:rPr>
        <w:t>[</w:t>
      </w:r>
      <w:r w:rsidR="007A7B62">
        <w:rPr>
          <w:rFonts w:hint="eastAsia"/>
          <w:szCs w:val="22"/>
          <w:lang w:eastAsia="ko-KR"/>
        </w:rPr>
        <w:t>2</w:t>
      </w:r>
      <w:r>
        <w:rPr>
          <w:szCs w:val="22"/>
          <w:lang w:eastAsia="ko-KR"/>
        </w:rPr>
        <w:t xml:space="preserve">] </w:t>
      </w:r>
      <w:r w:rsidR="003015AC">
        <w:rPr>
          <w:rFonts w:hint="eastAsia"/>
          <w:szCs w:val="22"/>
          <w:lang w:eastAsia="ko-KR"/>
        </w:rPr>
        <w:t>RAN1 Chair</w:t>
      </w:r>
      <w:r w:rsidR="00C27DD2">
        <w:rPr>
          <w:szCs w:val="22"/>
          <w:lang w:eastAsia="ko-KR"/>
        </w:rPr>
        <w:t>’</w:t>
      </w:r>
      <w:r w:rsidR="00C27DD2">
        <w:rPr>
          <w:rFonts w:hint="eastAsia"/>
          <w:szCs w:val="22"/>
          <w:lang w:eastAsia="ko-KR"/>
        </w:rPr>
        <w:t>s N</w:t>
      </w:r>
      <w:r w:rsidR="003015AC">
        <w:rPr>
          <w:rFonts w:hint="eastAsia"/>
          <w:szCs w:val="22"/>
          <w:lang w:eastAsia="ko-KR"/>
        </w:rPr>
        <w:t>otes, RAN1 #11</w:t>
      </w:r>
      <w:r w:rsidR="007A7B62">
        <w:rPr>
          <w:rFonts w:hint="eastAsia"/>
          <w:szCs w:val="22"/>
          <w:lang w:eastAsia="ko-KR"/>
        </w:rPr>
        <w:t>7</w:t>
      </w:r>
      <w:r w:rsidR="003015AC">
        <w:rPr>
          <w:rFonts w:hint="eastAsia"/>
          <w:szCs w:val="22"/>
          <w:lang w:eastAsia="ko-KR"/>
        </w:rPr>
        <w:t>.</w:t>
      </w:r>
    </w:p>
    <w:p w14:paraId="64E8E2A3" w14:textId="77777777" w:rsidR="004F1633" w:rsidRDefault="001525DD" w:rsidP="0006024C">
      <w:pPr>
        <w:pStyle w:val="LGTdoc"/>
        <w:spacing w:before="100" w:beforeAutospacing="1" w:after="180" w:afterAutospacing="1"/>
        <w:ind w:left="0" w:firstLine="0"/>
        <w:rPr>
          <w:szCs w:val="22"/>
          <w:lang w:eastAsia="ko-KR"/>
        </w:rPr>
      </w:pPr>
      <w:r>
        <w:rPr>
          <w:szCs w:val="22"/>
          <w:lang w:eastAsia="ko-KR"/>
        </w:rPr>
        <w:t>[</w:t>
      </w:r>
      <w:r>
        <w:rPr>
          <w:rFonts w:hint="eastAsia"/>
          <w:szCs w:val="22"/>
          <w:lang w:eastAsia="ko-KR"/>
        </w:rPr>
        <w:t>3</w:t>
      </w:r>
      <w:r>
        <w:rPr>
          <w:szCs w:val="22"/>
          <w:lang w:eastAsia="ko-KR"/>
        </w:rPr>
        <w:t xml:space="preserve">] </w:t>
      </w:r>
      <w:r>
        <w:rPr>
          <w:rFonts w:hint="eastAsia"/>
          <w:szCs w:val="22"/>
          <w:lang w:eastAsia="ko-KR"/>
        </w:rPr>
        <w:t>RAN1 Chair</w:t>
      </w:r>
      <w:r>
        <w:rPr>
          <w:szCs w:val="22"/>
          <w:lang w:eastAsia="ko-KR"/>
        </w:rPr>
        <w:t>’</w:t>
      </w:r>
      <w:r>
        <w:rPr>
          <w:rFonts w:hint="eastAsia"/>
          <w:szCs w:val="22"/>
          <w:lang w:eastAsia="ko-KR"/>
        </w:rPr>
        <w:t>s Notes, RAN1 #116bis.</w:t>
      </w:r>
    </w:p>
    <w:p w14:paraId="772A3B5E" w14:textId="6BC6833B" w:rsidR="00A16063" w:rsidRDefault="00A16063" w:rsidP="0006024C">
      <w:pPr>
        <w:pStyle w:val="LGTdoc"/>
        <w:spacing w:before="100" w:beforeAutospacing="1" w:after="180" w:afterAutospacing="1"/>
        <w:ind w:left="0" w:firstLine="0"/>
        <w:rPr>
          <w:szCs w:val="22"/>
          <w:lang w:eastAsia="ko-KR"/>
        </w:rPr>
      </w:pPr>
      <w:r>
        <w:rPr>
          <w:rFonts w:hint="eastAsia"/>
          <w:szCs w:val="22"/>
          <w:lang w:eastAsia="ko-KR"/>
        </w:rPr>
        <w:t>[</w:t>
      </w:r>
      <w:r w:rsidR="004F1633">
        <w:rPr>
          <w:rFonts w:hint="eastAsia"/>
          <w:szCs w:val="22"/>
          <w:lang w:eastAsia="ko-KR"/>
        </w:rPr>
        <w:t>4</w:t>
      </w:r>
      <w:r>
        <w:rPr>
          <w:szCs w:val="22"/>
          <w:lang w:eastAsia="ko-KR"/>
        </w:rPr>
        <w:t>] 3GPP TS 38.213: “NR; Physical layer procedure for control”.</w:t>
      </w:r>
    </w:p>
    <w:p w14:paraId="5AA52F82" w14:textId="39A57023" w:rsidR="0085575C" w:rsidRDefault="0085575C" w:rsidP="0006024C">
      <w:pPr>
        <w:pStyle w:val="LGTdoc"/>
        <w:spacing w:before="100" w:beforeAutospacing="1" w:after="180" w:afterAutospacing="1"/>
        <w:ind w:left="0" w:firstLine="0"/>
        <w:rPr>
          <w:szCs w:val="22"/>
          <w:lang w:eastAsia="ko-KR"/>
        </w:rPr>
      </w:pPr>
      <w:r>
        <w:rPr>
          <w:rFonts w:hint="eastAsia"/>
          <w:szCs w:val="22"/>
          <w:lang w:eastAsia="ko-KR"/>
        </w:rPr>
        <w:t>[</w:t>
      </w:r>
      <w:r w:rsidR="004F1633">
        <w:rPr>
          <w:rFonts w:hint="eastAsia"/>
          <w:szCs w:val="22"/>
          <w:lang w:eastAsia="ko-KR"/>
        </w:rPr>
        <w:t>5</w:t>
      </w:r>
      <w:r>
        <w:rPr>
          <w:szCs w:val="22"/>
          <w:lang w:eastAsia="ko-KR"/>
        </w:rPr>
        <w:t xml:space="preserve">] 3GPP TS 38.321: “NR; Medium Access Control (MAC) protocol specification”. </w:t>
      </w:r>
    </w:p>
    <w:sectPr w:rsidR="0085575C" w:rsidSect="00C064AC">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011A1A" w14:textId="77777777" w:rsidR="00502F50" w:rsidRDefault="00502F50" w:rsidP="00F91B52">
      <w:pPr>
        <w:spacing w:before="0" w:after="0" w:line="240" w:lineRule="auto"/>
      </w:pPr>
      <w:r>
        <w:separator/>
      </w:r>
    </w:p>
  </w:endnote>
  <w:endnote w:type="continuationSeparator" w:id="0">
    <w:p w14:paraId="71261D5D" w14:textId="77777777" w:rsidR="00502F50" w:rsidRDefault="00502F50"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479F18" w14:textId="77777777" w:rsidR="00502F50" w:rsidRDefault="00502F50" w:rsidP="00F91B52">
      <w:pPr>
        <w:spacing w:before="0" w:after="0" w:line="240" w:lineRule="auto"/>
      </w:pPr>
      <w:r>
        <w:separator/>
      </w:r>
    </w:p>
  </w:footnote>
  <w:footnote w:type="continuationSeparator" w:id="0">
    <w:p w14:paraId="7D78AE32" w14:textId="77777777" w:rsidR="00502F50" w:rsidRDefault="00502F50"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B350C2"/>
    <w:multiLevelType w:val="hybridMultilevel"/>
    <w:tmpl w:val="C4743456"/>
    <w:lvl w:ilvl="0" w:tplc="22B85224">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BD114C"/>
    <w:multiLevelType w:val="multilevel"/>
    <w:tmpl w:val="1012C6D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DA02B3"/>
    <w:multiLevelType w:val="hybridMultilevel"/>
    <w:tmpl w:val="D5884AAC"/>
    <w:lvl w:ilvl="0" w:tplc="C8D07C7A">
      <w:start w:val="1"/>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4"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7E30194"/>
    <w:multiLevelType w:val="hybridMultilevel"/>
    <w:tmpl w:val="D3085E7E"/>
    <w:lvl w:ilvl="0" w:tplc="3C62D5A0">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2B441A"/>
    <w:multiLevelType w:val="hybridMultilevel"/>
    <w:tmpl w:val="A4224F24"/>
    <w:lvl w:ilvl="0" w:tplc="8B1C173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904100085">
    <w:abstractNumId w:val="24"/>
  </w:num>
  <w:num w:numId="2" w16cid:durableId="1162966294">
    <w:abstractNumId w:val="21"/>
  </w:num>
  <w:num w:numId="3" w16cid:durableId="831334487">
    <w:abstractNumId w:val="3"/>
  </w:num>
  <w:num w:numId="4" w16cid:durableId="469635090">
    <w:abstractNumId w:val="6"/>
  </w:num>
  <w:num w:numId="5" w16cid:durableId="1122528725">
    <w:abstractNumId w:val="26"/>
  </w:num>
  <w:num w:numId="6" w16cid:durableId="88161027">
    <w:abstractNumId w:val="12"/>
  </w:num>
  <w:num w:numId="7" w16cid:durableId="804742588">
    <w:abstractNumId w:val="5"/>
  </w:num>
  <w:num w:numId="8" w16cid:durableId="1628659222">
    <w:abstractNumId w:val="11"/>
  </w:num>
  <w:num w:numId="9" w16cid:durableId="226381931">
    <w:abstractNumId w:val="19"/>
  </w:num>
  <w:num w:numId="10" w16cid:durableId="1343629729">
    <w:abstractNumId w:val="22"/>
  </w:num>
  <w:num w:numId="11" w16cid:durableId="1623031365">
    <w:abstractNumId w:val="13"/>
  </w:num>
  <w:num w:numId="12" w16cid:durableId="1499075969">
    <w:abstractNumId w:val="17"/>
  </w:num>
  <w:num w:numId="13" w16cid:durableId="1065298138">
    <w:abstractNumId w:val="4"/>
  </w:num>
  <w:num w:numId="14" w16cid:durableId="300959729">
    <w:abstractNumId w:val="16"/>
  </w:num>
  <w:num w:numId="15" w16cid:durableId="34934979">
    <w:abstractNumId w:val="10"/>
  </w:num>
  <w:num w:numId="16" w16cid:durableId="1590581223">
    <w:abstractNumId w:val="0"/>
  </w:num>
  <w:num w:numId="17" w16cid:durableId="557127889">
    <w:abstractNumId w:val="8"/>
  </w:num>
  <w:num w:numId="18" w16cid:durableId="640158578">
    <w:abstractNumId w:val="14"/>
  </w:num>
  <w:num w:numId="19" w16cid:durableId="2064717972">
    <w:abstractNumId w:val="20"/>
  </w:num>
  <w:num w:numId="20" w16cid:durableId="1641037462">
    <w:abstractNumId w:val="1"/>
  </w:num>
  <w:num w:numId="21" w16cid:durableId="77797353">
    <w:abstractNumId w:val="2"/>
  </w:num>
  <w:num w:numId="22" w16cid:durableId="459029537">
    <w:abstractNumId w:val="27"/>
  </w:num>
  <w:num w:numId="23" w16cid:durableId="200098190">
    <w:abstractNumId w:val="9"/>
  </w:num>
  <w:num w:numId="24" w16cid:durableId="1701467952">
    <w:abstractNumId w:val="15"/>
  </w:num>
  <w:num w:numId="25" w16cid:durableId="507528785">
    <w:abstractNumId w:val="18"/>
  </w:num>
  <w:num w:numId="26" w16cid:durableId="892621328">
    <w:abstractNumId w:val="28"/>
  </w:num>
  <w:num w:numId="27" w16cid:durableId="378211358">
    <w:abstractNumId w:val="7"/>
  </w:num>
  <w:num w:numId="28" w16cid:durableId="1109857798">
    <w:abstractNumId w:val="25"/>
  </w:num>
  <w:num w:numId="29" w16cid:durableId="818497043">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0A0E"/>
    <w:rsid w:val="00000CE4"/>
    <w:rsid w:val="00001380"/>
    <w:rsid w:val="000017A3"/>
    <w:rsid w:val="00001B3B"/>
    <w:rsid w:val="000040FA"/>
    <w:rsid w:val="00004591"/>
    <w:rsid w:val="00005E2C"/>
    <w:rsid w:val="00006160"/>
    <w:rsid w:val="0000616D"/>
    <w:rsid w:val="000061BC"/>
    <w:rsid w:val="00006654"/>
    <w:rsid w:val="000115D1"/>
    <w:rsid w:val="00012C12"/>
    <w:rsid w:val="00012E77"/>
    <w:rsid w:val="00013A3C"/>
    <w:rsid w:val="00013FB4"/>
    <w:rsid w:val="0001481C"/>
    <w:rsid w:val="00014C0C"/>
    <w:rsid w:val="00016388"/>
    <w:rsid w:val="0001665E"/>
    <w:rsid w:val="00016A21"/>
    <w:rsid w:val="00017303"/>
    <w:rsid w:val="000175E3"/>
    <w:rsid w:val="000177D4"/>
    <w:rsid w:val="00020511"/>
    <w:rsid w:val="000207C7"/>
    <w:rsid w:val="00021163"/>
    <w:rsid w:val="000214E6"/>
    <w:rsid w:val="0002188A"/>
    <w:rsid w:val="00021A55"/>
    <w:rsid w:val="00022669"/>
    <w:rsid w:val="00022E81"/>
    <w:rsid w:val="00023081"/>
    <w:rsid w:val="00023587"/>
    <w:rsid w:val="00023723"/>
    <w:rsid w:val="000237A6"/>
    <w:rsid w:val="0002474A"/>
    <w:rsid w:val="00024A1B"/>
    <w:rsid w:val="00024B5D"/>
    <w:rsid w:val="00024EA8"/>
    <w:rsid w:val="0002520A"/>
    <w:rsid w:val="0002555B"/>
    <w:rsid w:val="00025795"/>
    <w:rsid w:val="0002771E"/>
    <w:rsid w:val="00030482"/>
    <w:rsid w:val="00030783"/>
    <w:rsid w:val="00031417"/>
    <w:rsid w:val="000316BA"/>
    <w:rsid w:val="00032282"/>
    <w:rsid w:val="00032916"/>
    <w:rsid w:val="00032D29"/>
    <w:rsid w:val="0003351C"/>
    <w:rsid w:val="000344CF"/>
    <w:rsid w:val="00034D9B"/>
    <w:rsid w:val="00034E37"/>
    <w:rsid w:val="00034F60"/>
    <w:rsid w:val="00035952"/>
    <w:rsid w:val="00036FFC"/>
    <w:rsid w:val="00037236"/>
    <w:rsid w:val="00037AF4"/>
    <w:rsid w:val="00037BEA"/>
    <w:rsid w:val="00040598"/>
    <w:rsid w:val="000423FA"/>
    <w:rsid w:val="0004246E"/>
    <w:rsid w:val="00042D4C"/>
    <w:rsid w:val="000430AC"/>
    <w:rsid w:val="0004322B"/>
    <w:rsid w:val="00043628"/>
    <w:rsid w:val="00044412"/>
    <w:rsid w:val="00044F01"/>
    <w:rsid w:val="000451B0"/>
    <w:rsid w:val="00045582"/>
    <w:rsid w:val="00045729"/>
    <w:rsid w:val="00045A89"/>
    <w:rsid w:val="00045A99"/>
    <w:rsid w:val="000470BC"/>
    <w:rsid w:val="000476FD"/>
    <w:rsid w:val="000479DB"/>
    <w:rsid w:val="00047D0A"/>
    <w:rsid w:val="00047D2A"/>
    <w:rsid w:val="0005061C"/>
    <w:rsid w:val="0005093F"/>
    <w:rsid w:val="00050E2F"/>
    <w:rsid w:val="00050E7D"/>
    <w:rsid w:val="00052636"/>
    <w:rsid w:val="0005371B"/>
    <w:rsid w:val="00056154"/>
    <w:rsid w:val="000562F2"/>
    <w:rsid w:val="00056744"/>
    <w:rsid w:val="00056ADB"/>
    <w:rsid w:val="0005790F"/>
    <w:rsid w:val="00057CBA"/>
    <w:rsid w:val="00057DEC"/>
    <w:rsid w:val="0006014D"/>
    <w:rsid w:val="0006024C"/>
    <w:rsid w:val="000612FB"/>
    <w:rsid w:val="000634C4"/>
    <w:rsid w:val="00063D34"/>
    <w:rsid w:val="00064764"/>
    <w:rsid w:val="00064E28"/>
    <w:rsid w:val="00065216"/>
    <w:rsid w:val="00065BF0"/>
    <w:rsid w:val="00065C10"/>
    <w:rsid w:val="00065F02"/>
    <w:rsid w:val="00065F76"/>
    <w:rsid w:val="00067927"/>
    <w:rsid w:val="00067E64"/>
    <w:rsid w:val="00067E83"/>
    <w:rsid w:val="00070ADE"/>
    <w:rsid w:val="00071080"/>
    <w:rsid w:val="00071219"/>
    <w:rsid w:val="00071C09"/>
    <w:rsid w:val="00072468"/>
    <w:rsid w:val="00072D6B"/>
    <w:rsid w:val="00073524"/>
    <w:rsid w:val="00074530"/>
    <w:rsid w:val="0007474E"/>
    <w:rsid w:val="000749E2"/>
    <w:rsid w:val="00074A5B"/>
    <w:rsid w:val="000751D9"/>
    <w:rsid w:val="00075458"/>
    <w:rsid w:val="00076132"/>
    <w:rsid w:val="00076154"/>
    <w:rsid w:val="00076303"/>
    <w:rsid w:val="0007635D"/>
    <w:rsid w:val="00076B03"/>
    <w:rsid w:val="00077272"/>
    <w:rsid w:val="000772BB"/>
    <w:rsid w:val="000777F0"/>
    <w:rsid w:val="00080923"/>
    <w:rsid w:val="0008111B"/>
    <w:rsid w:val="00081AC9"/>
    <w:rsid w:val="00081E9A"/>
    <w:rsid w:val="000825D7"/>
    <w:rsid w:val="0008297F"/>
    <w:rsid w:val="00082E59"/>
    <w:rsid w:val="00084E1E"/>
    <w:rsid w:val="00085AEB"/>
    <w:rsid w:val="00085CD1"/>
    <w:rsid w:val="00086099"/>
    <w:rsid w:val="00086115"/>
    <w:rsid w:val="000863B1"/>
    <w:rsid w:val="00086AF6"/>
    <w:rsid w:val="000871EA"/>
    <w:rsid w:val="00087673"/>
    <w:rsid w:val="0008775A"/>
    <w:rsid w:val="00087AC0"/>
    <w:rsid w:val="00090839"/>
    <w:rsid w:val="00090DC9"/>
    <w:rsid w:val="000910BE"/>
    <w:rsid w:val="00091109"/>
    <w:rsid w:val="00091D73"/>
    <w:rsid w:val="00092482"/>
    <w:rsid w:val="00093158"/>
    <w:rsid w:val="0009338E"/>
    <w:rsid w:val="00094629"/>
    <w:rsid w:val="00094776"/>
    <w:rsid w:val="00094AD4"/>
    <w:rsid w:val="00095111"/>
    <w:rsid w:val="0009524A"/>
    <w:rsid w:val="0009597F"/>
    <w:rsid w:val="00096C0B"/>
    <w:rsid w:val="000978BF"/>
    <w:rsid w:val="00097B22"/>
    <w:rsid w:val="00097DD8"/>
    <w:rsid w:val="000A1008"/>
    <w:rsid w:val="000A1B03"/>
    <w:rsid w:val="000A254A"/>
    <w:rsid w:val="000A2A50"/>
    <w:rsid w:val="000A2B82"/>
    <w:rsid w:val="000A3135"/>
    <w:rsid w:val="000A35D7"/>
    <w:rsid w:val="000A36E3"/>
    <w:rsid w:val="000A4139"/>
    <w:rsid w:val="000A5632"/>
    <w:rsid w:val="000A665F"/>
    <w:rsid w:val="000A6E47"/>
    <w:rsid w:val="000A7120"/>
    <w:rsid w:val="000A7448"/>
    <w:rsid w:val="000B00F3"/>
    <w:rsid w:val="000B0230"/>
    <w:rsid w:val="000B06CC"/>
    <w:rsid w:val="000B0BA8"/>
    <w:rsid w:val="000B0D52"/>
    <w:rsid w:val="000B132B"/>
    <w:rsid w:val="000B2795"/>
    <w:rsid w:val="000B29FF"/>
    <w:rsid w:val="000B2B0B"/>
    <w:rsid w:val="000B4596"/>
    <w:rsid w:val="000B49A9"/>
    <w:rsid w:val="000B4A42"/>
    <w:rsid w:val="000B4A5E"/>
    <w:rsid w:val="000B534B"/>
    <w:rsid w:val="000B5B96"/>
    <w:rsid w:val="000B5FD2"/>
    <w:rsid w:val="000B6484"/>
    <w:rsid w:val="000B6B8A"/>
    <w:rsid w:val="000B7811"/>
    <w:rsid w:val="000B7932"/>
    <w:rsid w:val="000C03DB"/>
    <w:rsid w:val="000C0FB2"/>
    <w:rsid w:val="000C234E"/>
    <w:rsid w:val="000C2EBB"/>
    <w:rsid w:val="000C3D85"/>
    <w:rsid w:val="000C41FD"/>
    <w:rsid w:val="000C4893"/>
    <w:rsid w:val="000C4F86"/>
    <w:rsid w:val="000C52F2"/>
    <w:rsid w:val="000C56BB"/>
    <w:rsid w:val="000C63C0"/>
    <w:rsid w:val="000C646E"/>
    <w:rsid w:val="000C7A40"/>
    <w:rsid w:val="000C7ACC"/>
    <w:rsid w:val="000D0040"/>
    <w:rsid w:val="000D03F3"/>
    <w:rsid w:val="000D08F2"/>
    <w:rsid w:val="000D14D7"/>
    <w:rsid w:val="000D173F"/>
    <w:rsid w:val="000D260F"/>
    <w:rsid w:val="000D2AFA"/>
    <w:rsid w:val="000D386F"/>
    <w:rsid w:val="000D3ABA"/>
    <w:rsid w:val="000D42AB"/>
    <w:rsid w:val="000D5B87"/>
    <w:rsid w:val="000D5EC1"/>
    <w:rsid w:val="000D6F4C"/>
    <w:rsid w:val="000D73EE"/>
    <w:rsid w:val="000E1192"/>
    <w:rsid w:val="000E14E5"/>
    <w:rsid w:val="000E1F81"/>
    <w:rsid w:val="000E2123"/>
    <w:rsid w:val="000E214E"/>
    <w:rsid w:val="000E264E"/>
    <w:rsid w:val="000E2A8B"/>
    <w:rsid w:val="000E2EFC"/>
    <w:rsid w:val="000E305A"/>
    <w:rsid w:val="000E394C"/>
    <w:rsid w:val="000E3EB5"/>
    <w:rsid w:val="000E3F6A"/>
    <w:rsid w:val="000E42EE"/>
    <w:rsid w:val="000E472F"/>
    <w:rsid w:val="000E6773"/>
    <w:rsid w:val="000E6B2C"/>
    <w:rsid w:val="000E6EF8"/>
    <w:rsid w:val="000E7663"/>
    <w:rsid w:val="000E7C3A"/>
    <w:rsid w:val="000E7DCE"/>
    <w:rsid w:val="000F00DE"/>
    <w:rsid w:val="000F0503"/>
    <w:rsid w:val="000F09C5"/>
    <w:rsid w:val="000F0FAE"/>
    <w:rsid w:val="000F1847"/>
    <w:rsid w:val="000F1C08"/>
    <w:rsid w:val="000F353F"/>
    <w:rsid w:val="000F373D"/>
    <w:rsid w:val="000F3D03"/>
    <w:rsid w:val="000F441D"/>
    <w:rsid w:val="000F47EC"/>
    <w:rsid w:val="000F4EB0"/>
    <w:rsid w:val="000F5A52"/>
    <w:rsid w:val="000F6273"/>
    <w:rsid w:val="000F6D4A"/>
    <w:rsid w:val="000F750B"/>
    <w:rsid w:val="000F7607"/>
    <w:rsid w:val="001006B1"/>
    <w:rsid w:val="001007A6"/>
    <w:rsid w:val="00100A02"/>
    <w:rsid w:val="001011D5"/>
    <w:rsid w:val="00101A26"/>
    <w:rsid w:val="00101ABA"/>
    <w:rsid w:val="00102332"/>
    <w:rsid w:val="001026B0"/>
    <w:rsid w:val="00103051"/>
    <w:rsid w:val="001030CB"/>
    <w:rsid w:val="001032D6"/>
    <w:rsid w:val="00103979"/>
    <w:rsid w:val="00104AA0"/>
    <w:rsid w:val="00105066"/>
    <w:rsid w:val="0010558B"/>
    <w:rsid w:val="0010584F"/>
    <w:rsid w:val="001077E2"/>
    <w:rsid w:val="00107CCC"/>
    <w:rsid w:val="0011010A"/>
    <w:rsid w:val="0011036E"/>
    <w:rsid w:val="0011041E"/>
    <w:rsid w:val="00110C55"/>
    <w:rsid w:val="0011117C"/>
    <w:rsid w:val="001111B7"/>
    <w:rsid w:val="001112C0"/>
    <w:rsid w:val="00111406"/>
    <w:rsid w:val="001127FC"/>
    <w:rsid w:val="00112980"/>
    <w:rsid w:val="00113279"/>
    <w:rsid w:val="00113DEE"/>
    <w:rsid w:val="001140D5"/>
    <w:rsid w:val="001146F9"/>
    <w:rsid w:val="00114A01"/>
    <w:rsid w:val="00114C15"/>
    <w:rsid w:val="0011558C"/>
    <w:rsid w:val="00115C92"/>
    <w:rsid w:val="0011649E"/>
    <w:rsid w:val="00116973"/>
    <w:rsid w:val="00116FA2"/>
    <w:rsid w:val="001170A9"/>
    <w:rsid w:val="00120675"/>
    <w:rsid w:val="001216E5"/>
    <w:rsid w:val="00123E9C"/>
    <w:rsid w:val="001243CA"/>
    <w:rsid w:val="00125D69"/>
    <w:rsid w:val="001266F4"/>
    <w:rsid w:val="001269F4"/>
    <w:rsid w:val="0012731E"/>
    <w:rsid w:val="00127355"/>
    <w:rsid w:val="001275B9"/>
    <w:rsid w:val="00127BF6"/>
    <w:rsid w:val="00127F51"/>
    <w:rsid w:val="00127FCE"/>
    <w:rsid w:val="00130370"/>
    <w:rsid w:val="00130F0D"/>
    <w:rsid w:val="001314BC"/>
    <w:rsid w:val="00131CBE"/>
    <w:rsid w:val="00132348"/>
    <w:rsid w:val="00132B62"/>
    <w:rsid w:val="00132BB9"/>
    <w:rsid w:val="0013305A"/>
    <w:rsid w:val="001335E4"/>
    <w:rsid w:val="001353C8"/>
    <w:rsid w:val="00135D52"/>
    <w:rsid w:val="00135E66"/>
    <w:rsid w:val="001371A4"/>
    <w:rsid w:val="00140B15"/>
    <w:rsid w:val="00140F31"/>
    <w:rsid w:val="00141160"/>
    <w:rsid w:val="00141650"/>
    <w:rsid w:val="001417C4"/>
    <w:rsid w:val="00142958"/>
    <w:rsid w:val="00143A4E"/>
    <w:rsid w:val="00143CB4"/>
    <w:rsid w:val="00144112"/>
    <w:rsid w:val="00144BC8"/>
    <w:rsid w:val="00144FE5"/>
    <w:rsid w:val="00145A8E"/>
    <w:rsid w:val="00145B68"/>
    <w:rsid w:val="0014701A"/>
    <w:rsid w:val="00147976"/>
    <w:rsid w:val="001501A4"/>
    <w:rsid w:val="00150616"/>
    <w:rsid w:val="00150C0D"/>
    <w:rsid w:val="0015251D"/>
    <w:rsid w:val="0015257F"/>
    <w:rsid w:val="001525DD"/>
    <w:rsid w:val="00152A66"/>
    <w:rsid w:val="00152B48"/>
    <w:rsid w:val="00153B12"/>
    <w:rsid w:val="00153E5B"/>
    <w:rsid w:val="00157F16"/>
    <w:rsid w:val="0016167C"/>
    <w:rsid w:val="00162106"/>
    <w:rsid w:val="0016217E"/>
    <w:rsid w:val="001636D5"/>
    <w:rsid w:val="001637E9"/>
    <w:rsid w:val="00163C8F"/>
    <w:rsid w:val="0016414E"/>
    <w:rsid w:val="00164593"/>
    <w:rsid w:val="00165109"/>
    <w:rsid w:val="0016538C"/>
    <w:rsid w:val="001658A7"/>
    <w:rsid w:val="0016603A"/>
    <w:rsid w:val="00166493"/>
    <w:rsid w:val="00166B44"/>
    <w:rsid w:val="00167538"/>
    <w:rsid w:val="001702E8"/>
    <w:rsid w:val="00170AB0"/>
    <w:rsid w:val="00170DBA"/>
    <w:rsid w:val="00171087"/>
    <w:rsid w:val="00171B71"/>
    <w:rsid w:val="00172471"/>
    <w:rsid w:val="00172651"/>
    <w:rsid w:val="00172904"/>
    <w:rsid w:val="00172C88"/>
    <w:rsid w:val="00172DF8"/>
    <w:rsid w:val="00173351"/>
    <w:rsid w:val="00173899"/>
    <w:rsid w:val="00173A5E"/>
    <w:rsid w:val="001751D2"/>
    <w:rsid w:val="0017556C"/>
    <w:rsid w:val="001756F7"/>
    <w:rsid w:val="0017660D"/>
    <w:rsid w:val="00176ACC"/>
    <w:rsid w:val="00176C79"/>
    <w:rsid w:val="00177099"/>
    <w:rsid w:val="001771EA"/>
    <w:rsid w:val="001777E6"/>
    <w:rsid w:val="00177B06"/>
    <w:rsid w:val="00177E53"/>
    <w:rsid w:val="00180102"/>
    <w:rsid w:val="00180B8E"/>
    <w:rsid w:val="001819D6"/>
    <w:rsid w:val="00181E3B"/>
    <w:rsid w:val="00181F66"/>
    <w:rsid w:val="00182C8E"/>
    <w:rsid w:val="0018324D"/>
    <w:rsid w:val="00183E05"/>
    <w:rsid w:val="00185100"/>
    <w:rsid w:val="001859A9"/>
    <w:rsid w:val="00185DAB"/>
    <w:rsid w:val="00186011"/>
    <w:rsid w:val="00186D99"/>
    <w:rsid w:val="00187062"/>
    <w:rsid w:val="001878F6"/>
    <w:rsid w:val="001918D2"/>
    <w:rsid w:val="00191B8F"/>
    <w:rsid w:val="00192B2F"/>
    <w:rsid w:val="001931BF"/>
    <w:rsid w:val="00193A24"/>
    <w:rsid w:val="001949A5"/>
    <w:rsid w:val="00194DEF"/>
    <w:rsid w:val="0019503A"/>
    <w:rsid w:val="00195CF0"/>
    <w:rsid w:val="00196AA5"/>
    <w:rsid w:val="001974EB"/>
    <w:rsid w:val="00197DB3"/>
    <w:rsid w:val="001A0948"/>
    <w:rsid w:val="001A09C0"/>
    <w:rsid w:val="001A2657"/>
    <w:rsid w:val="001A2A3A"/>
    <w:rsid w:val="001A2E96"/>
    <w:rsid w:val="001A373A"/>
    <w:rsid w:val="001A4802"/>
    <w:rsid w:val="001A51D9"/>
    <w:rsid w:val="001A5697"/>
    <w:rsid w:val="001A5C38"/>
    <w:rsid w:val="001A692E"/>
    <w:rsid w:val="001A7EF9"/>
    <w:rsid w:val="001B09A3"/>
    <w:rsid w:val="001B16DD"/>
    <w:rsid w:val="001B1A9A"/>
    <w:rsid w:val="001B2632"/>
    <w:rsid w:val="001B395E"/>
    <w:rsid w:val="001B3CA5"/>
    <w:rsid w:val="001B3FBC"/>
    <w:rsid w:val="001B45C8"/>
    <w:rsid w:val="001B47ED"/>
    <w:rsid w:val="001B4A99"/>
    <w:rsid w:val="001B52C0"/>
    <w:rsid w:val="001B6D0D"/>
    <w:rsid w:val="001C0576"/>
    <w:rsid w:val="001C1983"/>
    <w:rsid w:val="001C2B36"/>
    <w:rsid w:val="001C2FD9"/>
    <w:rsid w:val="001C303B"/>
    <w:rsid w:val="001C326E"/>
    <w:rsid w:val="001C367A"/>
    <w:rsid w:val="001C36F9"/>
    <w:rsid w:val="001C3B19"/>
    <w:rsid w:val="001C3D3C"/>
    <w:rsid w:val="001C4025"/>
    <w:rsid w:val="001C428D"/>
    <w:rsid w:val="001C442D"/>
    <w:rsid w:val="001C4E26"/>
    <w:rsid w:val="001C4F64"/>
    <w:rsid w:val="001C5BD7"/>
    <w:rsid w:val="001C5D7E"/>
    <w:rsid w:val="001C646D"/>
    <w:rsid w:val="001C697D"/>
    <w:rsid w:val="001C73C4"/>
    <w:rsid w:val="001C73FB"/>
    <w:rsid w:val="001D10C1"/>
    <w:rsid w:val="001D1CDF"/>
    <w:rsid w:val="001D22F1"/>
    <w:rsid w:val="001D2684"/>
    <w:rsid w:val="001D3564"/>
    <w:rsid w:val="001D3C09"/>
    <w:rsid w:val="001D3D4F"/>
    <w:rsid w:val="001D4E8F"/>
    <w:rsid w:val="001D5372"/>
    <w:rsid w:val="001D5F99"/>
    <w:rsid w:val="001D64F1"/>
    <w:rsid w:val="001D7357"/>
    <w:rsid w:val="001D7762"/>
    <w:rsid w:val="001D7D05"/>
    <w:rsid w:val="001E238C"/>
    <w:rsid w:val="001E39A9"/>
    <w:rsid w:val="001E3E3B"/>
    <w:rsid w:val="001E4162"/>
    <w:rsid w:val="001E4574"/>
    <w:rsid w:val="001E5083"/>
    <w:rsid w:val="001E7231"/>
    <w:rsid w:val="001E771E"/>
    <w:rsid w:val="001E7B02"/>
    <w:rsid w:val="001E7BEF"/>
    <w:rsid w:val="001F08EE"/>
    <w:rsid w:val="001F0F93"/>
    <w:rsid w:val="001F125D"/>
    <w:rsid w:val="001F1895"/>
    <w:rsid w:val="001F1E50"/>
    <w:rsid w:val="001F1FC1"/>
    <w:rsid w:val="001F225C"/>
    <w:rsid w:val="001F2420"/>
    <w:rsid w:val="001F2C80"/>
    <w:rsid w:val="001F2F66"/>
    <w:rsid w:val="001F3280"/>
    <w:rsid w:val="001F3628"/>
    <w:rsid w:val="001F3F71"/>
    <w:rsid w:val="001F5C3B"/>
    <w:rsid w:val="001F5DB5"/>
    <w:rsid w:val="001F5EE8"/>
    <w:rsid w:val="001F63F2"/>
    <w:rsid w:val="001F6682"/>
    <w:rsid w:val="001F69B9"/>
    <w:rsid w:val="001F6A54"/>
    <w:rsid w:val="001F7BE0"/>
    <w:rsid w:val="00200D1B"/>
    <w:rsid w:val="002015F9"/>
    <w:rsid w:val="00201CB7"/>
    <w:rsid w:val="00202139"/>
    <w:rsid w:val="00202600"/>
    <w:rsid w:val="0020284C"/>
    <w:rsid w:val="00202BF1"/>
    <w:rsid w:val="00203290"/>
    <w:rsid w:val="0020348E"/>
    <w:rsid w:val="002037A2"/>
    <w:rsid w:val="00203BDC"/>
    <w:rsid w:val="00204296"/>
    <w:rsid w:val="0020486A"/>
    <w:rsid w:val="00204BFF"/>
    <w:rsid w:val="00204FC7"/>
    <w:rsid w:val="00205995"/>
    <w:rsid w:val="00205ADF"/>
    <w:rsid w:val="00205B33"/>
    <w:rsid w:val="00206436"/>
    <w:rsid w:val="00206793"/>
    <w:rsid w:val="00206D48"/>
    <w:rsid w:val="0021038B"/>
    <w:rsid w:val="002105DF"/>
    <w:rsid w:val="00211D99"/>
    <w:rsid w:val="0021314E"/>
    <w:rsid w:val="00213483"/>
    <w:rsid w:val="00213555"/>
    <w:rsid w:val="00214EF9"/>
    <w:rsid w:val="002154F9"/>
    <w:rsid w:val="0021559E"/>
    <w:rsid w:val="0021687D"/>
    <w:rsid w:val="002168D6"/>
    <w:rsid w:val="00216AA2"/>
    <w:rsid w:val="00216CF0"/>
    <w:rsid w:val="00217D04"/>
    <w:rsid w:val="00217E2B"/>
    <w:rsid w:val="002211A5"/>
    <w:rsid w:val="00222308"/>
    <w:rsid w:val="00222838"/>
    <w:rsid w:val="0022295D"/>
    <w:rsid w:val="002236A2"/>
    <w:rsid w:val="00223B63"/>
    <w:rsid w:val="002246FD"/>
    <w:rsid w:val="00224797"/>
    <w:rsid w:val="00224A18"/>
    <w:rsid w:val="00224BE1"/>
    <w:rsid w:val="00225274"/>
    <w:rsid w:val="00225EAE"/>
    <w:rsid w:val="002274AC"/>
    <w:rsid w:val="00227536"/>
    <w:rsid w:val="00227B6E"/>
    <w:rsid w:val="002300F0"/>
    <w:rsid w:val="00230453"/>
    <w:rsid w:val="002318A1"/>
    <w:rsid w:val="00232349"/>
    <w:rsid w:val="0023386C"/>
    <w:rsid w:val="002339A6"/>
    <w:rsid w:val="002342A7"/>
    <w:rsid w:val="00234471"/>
    <w:rsid w:val="002346B1"/>
    <w:rsid w:val="002346E7"/>
    <w:rsid w:val="00234743"/>
    <w:rsid w:val="00234840"/>
    <w:rsid w:val="00235D4A"/>
    <w:rsid w:val="002372B6"/>
    <w:rsid w:val="00241811"/>
    <w:rsid w:val="002420FD"/>
    <w:rsid w:val="00242B6D"/>
    <w:rsid w:val="00242D0F"/>
    <w:rsid w:val="002430F5"/>
    <w:rsid w:val="00243481"/>
    <w:rsid w:val="002436D5"/>
    <w:rsid w:val="00243800"/>
    <w:rsid w:val="00243B5C"/>
    <w:rsid w:val="00243CD1"/>
    <w:rsid w:val="00244933"/>
    <w:rsid w:val="0024515A"/>
    <w:rsid w:val="00245257"/>
    <w:rsid w:val="00245579"/>
    <w:rsid w:val="002456C8"/>
    <w:rsid w:val="00245E0A"/>
    <w:rsid w:val="00246303"/>
    <w:rsid w:val="002466D3"/>
    <w:rsid w:val="00246776"/>
    <w:rsid w:val="0024784B"/>
    <w:rsid w:val="002478C5"/>
    <w:rsid w:val="002502F2"/>
    <w:rsid w:val="00250525"/>
    <w:rsid w:val="00250B0B"/>
    <w:rsid w:val="00250EB1"/>
    <w:rsid w:val="0025132D"/>
    <w:rsid w:val="002541A9"/>
    <w:rsid w:val="0025446C"/>
    <w:rsid w:val="002544D0"/>
    <w:rsid w:val="0025486E"/>
    <w:rsid w:val="0025500A"/>
    <w:rsid w:val="00255B83"/>
    <w:rsid w:val="00255C14"/>
    <w:rsid w:val="0025624E"/>
    <w:rsid w:val="00256567"/>
    <w:rsid w:val="0025680C"/>
    <w:rsid w:val="00257A0A"/>
    <w:rsid w:val="00257C91"/>
    <w:rsid w:val="00260AE4"/>
    <w:rsid w:val="00260D70"/>
    <w:rsid w:val="002612A3"/>
    <w:rsid w:val="002619AA"/>
    <w:rsid w:val="00262185"/>
    <w:rsid w:val="002634E4"/>
    <w:rsid w:val="00265065"/>
    <w:rsid w:val="002653F9"/>
    <w:rsid w:val="0026564F"/>
    <w:rsid w:val="0026585F"/>
    <w:rsid w:val="00266179"/>
    <w:rsid w:val="0026660E"/>
    <w:rsid w:val="0026683D"/>
    <w:rsid w:val="00266A91"/>
    <w:rsid w:val="00266B9B"/>
    <w:rsid w:val="00266E32"/>
    <w:rsid w:val="00270287"/>
    <w:rsid w:val="00270475"/>
    <w:rsid w:val="00271009"/>
    <w:rsid w:val="00271791"/>
    <w:rsid w:val="00271889"/>
    <w:rsid w:val="00271C8C"/>
    <w:rsid w:val="00272040"/>
    <w:rsid w:val="002722F4"/>
    <w:rsid w:val="002728D6"/>
    <w:rsid w:val="00272EC9"/>
    <w:rsid w:val="00273BBE"/>
    <w:rsid w:val="0027474B"/>
    <w:rsid w:val="002747F7"/>
    <w:rsid w:val="0027502B"/>
    <w:rsid w:val="00275698"/>
    <w:rsid w:val="00276069"/>
    <w:rsid w:val="00276E78"/>
    <w:rsid w:val="00277F69"/>
    <w:rsid w:val="00280A63"/>
    <w:rsid w:val="00281B48"/>
    <w:rsid w:val="00282406"/>
    <w:rsid w:val="0028352C"/>
    <w:rsid w:val="002835AF"/>
    <w:rsid w:val="0028450B"/>
    <w:rsid w:val="0028625F"/>
    <w:rsid w:val="002867A2"/>
    <w:rsid w:val="00286A80"/>
    <w:rsid w:val="00287605"/>
    <w:rsid w:val="00287F55"/>
    <w:rsid w:val="00290B2B"/>
    <w:rsid w:val="0029144C"/>
    <w:rsid w:val="00291512"/>
    <w:rsid w:val="002917FF"/>
    <w:rsid w:val="00292465"/>
    <w:rsid w:val="002925EA"/>
    <w:rsid w:val="00294A5E"/>
    <w:rsid w:val="002952EF"/>
    <w:rsid w:val="00295C4E"/>
    <w:rsid w:val="00295C69"/>
    <w:rsid w:val="002963C0"/>
    <w:rsid w:val="002964B8"/>
    <w:rsid w:val="002970F2"/>
    <w:rsid w:val="00297552"/>
    <w:rsid w:val="00297657"/>
    <w:rsid w:val="002978E9"/>
    <w:rsid w:val="002A003C"/>
    <w:rsid w:val="002A012D"/>
    <w:rsid w:val="002A04F3"/>
    <w:rsid w:val="002A05FB"/>
    <w:rsid w:val="002A0609"/>
    <w:rsid w:val="002A0A08"/>
    <w:rsid w:val="002A0A99"/>
    <w:rsid w:val="002A1257"/>
    <w:rsid w:val="002A160A"/>
    <w:rsid w:val="002A1AFB"/>
    <w:rsid w:val="002A1FAD"/>
    <w:rsid w:val="002A2234"/>
    <w:rsid w:val="002A256B"/>
    <w:rsid w:val="002A2728"/>
    <w:rsid w:val="002A2BD2"/>
    <w:rsid w:val="002A3199"/>
    <w:rsid w:val="002A36A8"/>
    <w:rsid w:val="002A492E"/>
    <w:rsid w:val="002A4A6F"/>
    <w:rsid w:val="002A5473"/>
    <w:rsid w:val="002B00D6"/>
    <w:rsid w:val="002B095D"/>
    <w:rsid w:val="002B14A5"/>
    <w:rsid w:val="002B1B56"/>
    <w:rsid w:val="002B3CF2"/>
    <w:rsid w:val="002B44EC"/>
    <w:rsid w:val="002B5944"/>
    <w:rsid w:val="002B5A5E"/>
    <w:rsid w:val="002B60E0"/>
    <w:rsid w:val="002B6177"/>
    <w:rsid w:val="002B6E11"/>
    <w:rsid w:val="002B7840"/>
    <w:rsid w:val="002C042B"/>
    <w:rsid w:val="002C05C3"/>
    <w:rsid w:val="002C0AE6"/>
    <w:rsid w:val="002C1179"/>
    <w:rsid w:val="002C1FEB"/>
    <w:rsid w:val="002C2212"/>
    <w:rsid w:val="002C29AC"/>
    <w:rsid w:val="002C2AFF"/>
    <w:rsid w:val="002C2B39"/>
    <w:rsid w:val="002C3DBA"/>
    <w:rsid w:val="002C3E94"/>
    <w:rsid w:val="002C56D7"/>
    <w:rsid w:val="002C5E43"/>
    <w:rsid w:val="002C6253"/>
    <w:rsid w:val="002C70D2"/>
    <w:rsid w:val="002C7846"/>
    <w:rsid w:val="002C7BAA"/>
    <w:rsid w:val="002D10A2"/>
    <w:rsid w:val="002D3963"/>
    <w:rsid w:val="002D4244"/>
    <w:rsid w:val="002D4CDC"/>
    <w:rsid w:val="002D53AB"/>
    <w:rsid w:val="002D6524"/>
    <w:rsid w:val="002D66AB"/>
    <w:rsid w:val="002D742F"/>
    <w:rsid w:val="002D7DD0"/>
    <w:rsid w:val="002E0D9C"/>
    <w:rsid w:val="002E25A1"/>
    <w:rsid w:val="002E26AF"/>
    <w:rsid w:val="002E2CB5"/>
    <w:rsid w:val="002E2F05"/>
    <w:rsid w:val="002E3E3C"/>
    <w:rsid w:val="002E459C"/>
    <w:rsid w:val="002E4B67"/>
    <w:rsid w:val="002E4DB7"/>
    <w:rsid w:val="002E60D8"/>
    <w:rsid w:val="002E6926"/>
    <w:rsid w:val="002E6B33"/>
    <w:rsid w:val="002E6D78"/>
    <w:rsid w:val="002E7174"/>
    <w:rsid w:val="002E738E"/>
    <w:rsid w:val="002E79EA"/>
    <w:rsid w:val="002F04B0"/>
    <w:rsid w:val="002F100F"/>
    <w:rsid w:val="002F1BF7"/>
    <w:rsid w:val="002F2C1B"/>
    <w:rsid w:val="002F3E55"/>
    <w:rsid w:val="002F3F7B"/>
    <w:rsid w:val="002F4DD3"/>
    <w:rsid w:val="002F5E72"/>
    <w:rsid w:val="003003DC"/>
    <w:rsid w:val="00301591"/>
    <w:rsid w:val="003015AC"/>
    <w:rsid w:val="0030173B"/>
    <w:rsid w:val="00301854"/>
    <w:rsid w:val="003024E2"/>
    <w:rsid w:val="003025AD"/>
    <w:rsid w:val="00302F66"/>
    <w:rsid w:val="003037B4"/>
    <w:rsid w:val="00303997"/>
    <w:rsid w:val="00303C22"/>
    <w:rsid w:val="00303C86"/>
    <w:rsid w:val="0030413E"/>
    <w:rsid w:val="003044D2"/>
    <w:rsid w:val="003047F6"/>
    <w:rsid w:val="00304B7F"/>
    <w:rsid w:val="00304BCC"/>
    <w:rsid w:val="00305958"/>
    <w:rsid w:val="003063BB"/>
    <w:rsid w:val="003063C4"/>
    <w:rsid w:val="00307855"/>
    <w:rsid w:val="0030791C"/>
    <w:rsid w:val="00307AFB"/>
    <w:rsid w:val="00307C31"/>
    <w:rsid w:val="00307F43"/>
    <w:rsid w:val="00310000"/>
    <w:rsid w:val="003102B2"/>
    <w:rsid w:val="0031109F"/>
    <w:rsid w:val="00311137"/>
    <w:rsid w:val="003117C8"/>
    <w:rsid w:val="00311C06"/>
    <w:rsid w:val="00311E25"/>
    <w:rsid w:val="0031211C"/>
    <w:rsid w:val="00313A62"/>
    <w:rsid w:val="00313CD2"/>
    <w:rsid w:val="0031412E"/>
    <w:rsid w:val="00314CD6"/>
    <w:rsid w:val="00314E28"/>
    <w:rsid w:val="003153E0"/>
    <w:rsid w:val="00316211"/>
    <w:rsid w:val="003169A1"/>
    <w:rsid w:val="00317A48"/>
    <w:rsid w:val="00317F6C"/>
    <w:rsid w:val="003206CD"/>
    <w:rsid w:val="003207A0"/>
    <w:rsid w:val="00320CE2"/>
    <w:rsid w:val="00320ED4"/>
    <w:rsid w:val="00321989"/>
    <w:rsid w:val="00321DB1"/>
    <w:rsid w:val="00321DB3"/>
    <w:rsid w:val="0032206A"/>
    <w:rsid w:val="003231E9"/>
    <w:rsid w:val="00323DB8"/>
    <w:rsid w:val="00324152"/>
    <w:rsid w:val="0032494C"/>
    <w:rsid w:val="00325577"/>
    <w:rsid w:val="003255F0"/>
    <w:rsid w:val="00326010"/>
    <w:rsid w:val="00326203"/>
    <w:rsid w:val="003264C8"/>
    <w:rsid w:val="003274BE"/>
    <w:rsid w:val="00327586"/>
    <w:rsid w:val="003277F8"/>
    <w:rsid w:val="003279F0"/>
    <w:rsid w:val="00327F07"/>
    <w:rsid w:val="0033007F"/>
    <w:rsid w:val="0033106E"/>
    <w:rsid w:val="00331C8A"/>
    <w:rsid w:val="003325FC"/>
    <w:rsid w:val="003326AD"/>
    <w:rsid w:val="003327F5"/>
    <w:rsid w:val="00332DC9"/>
    <w:rsid w:val="003331BB"/>
    <w:rsid w:val="003331FF"/>
    <w:rsid w:val="00333F6A"/>
    <w:rsid w:val="00334C14"/>
    <w:rsid w:val="00334F09"/>
    <w:rsid w:val="00335550"/>
    <w:rsid w:val="00335A96"/>
    <w:rsid w:val="0033602E"/>
    <w:rsid w:val="0034014B"/>
    <w:rsid w:val="0034027E"/>
    <w:rsid w:val="0034043F"/>
    <w:rsid w:val="00340F72"/>
    <w:rsid w:val="003410C5"/>
    <w:rsid w:val="00341560"/>
    <w:rsid w:val="003427D0"/>
    <w:rsid w:val="00342C38"/>
    <w:rsid w:val="00342CD4"/>
    <w:rsid w:val="00343138"/>
    <w:rsid w:val="00343299"/>
    <w:rsid w:val="00343595"/>
    <w:rsid w:val="00344401"/>
    <w:rsid w:val="0034441E"/>
    <w:rsid w:val="003452AE"/>
    <w:rsid w:val="003455C0"/>
    <w:rsid w:val="0034591C"/>
    <w:rsid w:val="00347666"/>
    <w:rsid w:val="00347679"/>
    <w:rsid w:val="00347AE3"/>
    <w:rsid w:val="003502B6"/>
    <w:rsid w:val="00350308"/>
    <w:rsid w:val="003507E3"/>
    <w:rsid w:val="003509E5"/>
    <w:rsid w:val="00350B67"/>
    <w:rsid w:val="003519E0"/>
    <w:rsid w:val="00351A5E"/>
    <w:rsid w:val="00351BD7"/>
    <w:rsid w:val="00353EB4"/>
    <w:rsid w:val="00354287"/>
    <w:rsid w:val="00354379"/>
    <w:rsid w:val="00354A75"/>
    <w:rsid w:val="00354EE5"/>
    <w:rsid w:val="00355078"/>
    <w:rsid w:val="00355911"/>
    <w:rsid w:val="00356037"/>
    <w:rsid w:val="0035628D"/>
    <w:rsid w:val="00356458"/>
    <w:rsid w:val="00356493"/>
    <w:rsid w:val="003570E9"/>
    <w:rsid w:val="00360897"/>
    <w:rsid w:val="003617A3"/>
    <w:rsid w:val="0036181F"/>
    <w:rsid w:val="00361EBD"/>
    <w:rsid w:val="0036228D"/>
    <w:rsid w:val="0036245F"/>
    <w:rsid w:val="00362D75"/>
    <w:rsid w:val="00362E4F"/>
    <w:rsid w:val="00362FC2"/>
    <w:rsid w:val="00362FFB"/>
    <w:rsid w:val="0036321E"/>
    <w:rsid w:val="003638E7"/>
    <w:rsid w:val="0036460C"/>
    <w:rsid w:val="0036501A"/>
    <w:rsid w:val="0036677D"/>
    <w:rsid w:val="00366AEB"/>
    <w:rsid w:val="003676D6"/>
    <w:rsid w:val="00367A40"/>
    <w:rsid w:val="00367D5E"/>
    <w:rsid w:val="00370803"/>
    <w:rsid w:val="00370B09"/>
    <w:rsid w:val="00371477"/>
    <w:rsid w:val="00371A7E"/>
    <w:rsid w:val="00372245"/>
    <w:rsid w:val="00372335"/>
    <w:rsid w:val="0037279B"/>
    <w:rsid w:val="00372A5E"/>
    <w:rsid w:val="003735F2"/>
    <w:rsid w:val="00373640"/>
    <w:rsid w:val="0037382E"/>
    <w:rsid w:val="00373D22"/>
    <w:rsid w:val="0037404D"/>
    <w:rsid w:val="003740FE"/>
    <w:rsid w:val="0037413F"/>
    <w:rsid w:val="00374316"/>
    <w:rsid w:val="00374433"/>
    <w:rsid w:val="0037581E"/>
    <w:rsid w:val="0037624C"/>
    <w:rsid w:val="00376D7E"/>
    <w:rsid w:val="0038118D"/>
    <w:rsid w:val="00381221"/>
    <w:rsid w:val="0038149A"/>
    <w:rsid w:val="003819A6"/>
    <w:rsid w:val="003829B6"/>
    <w:rsid w:val="00382A22"/>
    <w:rsid w:val="00383284"/>
    <w:rsid w:val="003833DE"/>
    <w:rsid w:val="00384771"/>
    <w:rsid w:val="0038481D"/>
    <w:rsid w:val="00385612"/>
    <w:rsid w:val="00385989"/>
    <w:rsid w:val="00385DBE"/>
    <w:rsid w:val="00386ADD"/>
    <w:rsid w:val="003877C1"/>
    <w:rsid w:val="00390087"/>
    <w:rsid w:val="0039010C"/>
    <w:rsid w:val="0039041C"/>
    <w:rsid w:val="003908B6"/>
    <w:rsid w:val="003912D0"/>
    <w:rsid w:val="00391B61"/>
    <w:rsid w:val="00391BD9"/>
    <w:rsid w:val="003930D8"/>
    <w:rsid w:val="003931A3"/>
    <w:rsid w:val="003936D8"/>
    <w:rsid w:val="003939DC"/>
    <w:rsid w:val="00393D09"/>
    <w:rsid w:val="0039430C"/>
    <w:rsid w:val="00394423"/>
    <w:rsid w:val="003944AB"/>
    <w:rsid w:val="003947BA"/>
    <w:rsid w:val="0039515C"/>
    <w:rsid w:val="0039566D"/>
    <w:rsid w:val="0039590B"/>
    <w:rsid w:val="00395AEF"/>
    <w:rsid w:val="00395FDB"/>
    <w:rsid w:val="00396B48"/>
    <w:rsid w:val="00397BBB"/>
    <w:rsid w:val="00397D35"/>
    <w:rsid w:val="003A0D74"/>
    <w:rsid w:val="003A1166"/>
    <w:rsid w:val="003A122B"/>
    <w:rsid w:val="003A1C80"/>
    <w:rsid w:val="003A1FD4"/>
    <w:rsid w:val="003A241F"/>
    <w:rsid w:val="003A32B0"/>
    <w:rsid w:val="003A34BE"/>
    <w:rsid w:val="003A41BF"/>
    <w:rsid w:val="003A45D8"/>
    <w:rsid w:val="003A4C4B"/>
    <w:rsid w:val="003A4FCC"/>
    <w:rsid w:val="003A51F5"/>
    <w:rsid w:val="003A539A"/>
    <w:rsid w:val="003A564B"/>
    <w:rsid w:val="003A599B"/>
    <w:rsid w:val="003A5B69"/>
    <w:rsid w:val="003A6953"/>
    <w:rsid w:val="003A7172"/>
    <w:rsid w:val="003A79D6"/>
    <w:rsid w:val="003B04EA"/>
    <w:rsid w:val="003B0B1F"/>
    <w:rsid w:val="003B0BB4"/>
    <w:rsid w:val="003B213F"/>
    <w:rsid w:val="003B2279"/>
    <w:rsid w:val="003B2E45"/>
    <w:rsid w:val="003B2F94"/>
    <w:rsid w:val="003B357C"/>
    <w:rsid w:val="003B46F1"/>
    <w:rsid w:val="003B4D64"/>
    <w:rsid w:val="003B51B7"/>
    <w:rsid w:val="003B5377"/>
    <w:rsid w:val="003B650E"/>
    <w:rsid w:val="003B6A04"/>
    <w:rsid w:val="003B6A0A"/>
    <w:rsid w:val="003B7087"/>
    <w:rsid w:val="003B72BD"/>
    <w:rsid w:val="003B743C"/>
    <w:rsid w:val="003B7480"/>
    <w:rsid w:val="003B76A1"/>
    <w:rsid w:val="003C02DF"/>
    <w:rsid w:val="003C0E75"/>
    <w:rsid w:val="003C0F40"/>
    <w:rsid w:val="003C1056"/>
    <w:rsid w:val="003C20AA"/>
    <w:rsid w:val="003C2B01"/>
    <w:rsid w:val="003C36CC"/>
    <w:rsid w:val="003C36D2"/>
    <w:rsid w:val="003C4472"/>
    <w:rsid w:val="003C4A76"/>
    <w:rsid w:val="003C5004"/>
    <w:rsid w:val="003C5658"/>
    <w:rsid w:val="003C5683"/>
    <w:rsid w:val="003C569D"/>
    <w:rsid w:val="003C60CD"/>
    <w:rsid w:val="003C6B81"/>
    <w:rsid w:val="003C6BE8"/>
    <w:rsid w:val="003C6D44"/>
    <w:rsid w:val="003C7863"/>
    <w:rsid w:val="003C7E14"/>
    <w:rsid w:val="003D027C"/>
    <w:rsid w:val="003D0533"/>
    <w:rsid w:val="003D0735"/>
    <w:rsid w:val="003D07DA"/>
    <w:rsid w:val="003D07DB"/>
    <w:rsid w:val="003D0F91"/>
    <w:rsid w:val="003D24FA"/>
    <w:rsid w:val="003D25EA"/>
    <w:rsid w:val="003D27A3"/>
    <w:rsid w:val="003D38DC"/>
    <w:rsid w:val="003D3AF5"/>
    <w:rsid w:val="003D4568"/>
    <w:rsid w:val="003D56B2"/>
    <w:rsid w:val="003D5B1F"/>
    <w:rsid w:val="003D6170"/>
    <w:rsid w:val="003D79ED"/>
    <w:rsid w:val="003E01A5"/>
    <w:rsid w:val="003E0E21"/>
    <w:rsid w:val="003E0F1E"/>
    <w:rsid w:val="003E1085"/>
    <w:rsid w:val="003E1414"/>
    <w:rsid w:val="003E2C2B"/>
    <w:rsid w:val="003E2D8E"/>
    <w:rsid w:val="003E363D"/>
    <w:rsid w:val="003E4632"/>
    <w:rsid w:val="003E5EA7"/>
    <w:rsid w:val="003E6745"/>
    <w:rsid w:val="003E6785"/>
    <w:rsid w:val="003E6BE1"/>
    <w:rsid w:val="003E6ED0"/>
    <w:rsid w:val="003E7E15"/>
    <w:rsid w:val="003F0CEE"/>
    <w:rsid w:val="003F10C8"/>
    <w:rsid w:val="003F1DBC"/>
    <w:rsid w:val="003F2B63"/>
    <w:rsid w:val="003F2DCB"/>
    <w:rsid w:val="003F3F6A"/>
    <w:rsid w:val="003F4F96"/>
    <w:rsid w:val="003F65FD"/>
    <w:rsid w:val="003F67C5"/>
    <w:rsid w:val="003F75D8"/>
    <w:rsid w:val="003F7A50"/>
    <w:rsid w:val="003F7D95"/>
    <w:rsid w:val="00400A1B"/>
    <w:rsid w:val="00402A7A"/>
    <w:rsid w:val="00402E2E"/>
    <w:rsid w:val="00403D61"/>
    <w:rsid w:val="00404B5C"/>
    <w:rsid w:val="00405133"/>
    <w:rsid w:val="0040515B"/>
    <w:rsid w:val="00405674"/>
    <w:rsid w:val="00405A94"/>
    <w:rsid w:val="00405ACE"/>
    <w:rsid w:val="004068BC"/>
    <w:rsid w:val="00406C8F"/>
    <w:rsid w:val="00406EC7"/>
    <w:rsid w:val="00407073"/>
    <w:rsid w:val="00407083"/>
    <w:rsid w:val="004072EC"/>
    <w:rsid w:val="004078EE"/>
    <w:rsid w:val="00407DBB"/>
    <w:rsid w:val="00407E65"/>
    <w:rsid w:val="00410BFC"/>
    <w:rsid w:val="004110E0"/>
    <w:rsid w:val="00411D30"/>
    <w:rsid w:val="00412E3A"/>
    <w:rsid w:val="00413F32"/>
    <w:rsid w:val="0041456F"/>
    <w:rsid w:val="00415B85"/>
    <w:rsid w:val="00420AF2"/>
    <w:rsid w:val="00421467"/>
    <w:rsid w:val="00421646"/>
    <w:rsid w:val="00422683"/>
    <w:rsid w:val="004231E1"/>
    <w:rsid w:val="00423533"/>
    <w:rsid w:val="00423549"/>
    <w:rsid w:val="0042361E"/>
    <w:rsid w:val="00424059"/>
    <w:rsid w:val="00424114"/>
    <w:rsid w:val="004247E8"/>
    <w:rsid w:val="00425031"/>
    <w:rsid w:val="0042659E"/>
    <w:rsid w:val="0042690B"/>
    <w:rsid w:val="004273FE"/>
    <w:rsid w:val="00427505"/>
    <w:rsid w:val="00427A3E"/>
    <w:rsid w:val="00427B2F"/>
    <w:rsid w:val="004304FF"/>
    <w:rsid w:val="00430EF1"/>
    <w:rsid w:val="0043123F"/>
    <w:rsid w:val="00431D41"/>
    <w:rsid w:val="00432561"/>
    <w:rsid w:val="00432B48"/>
    <w:rsid w:val="00432C42"/>
    <w:rsid w:val="0043333E"/>
    <w:rsid w:val="004342FB"/>
    <w:rsid w:val="00434BB5"/>
    <w:rsid w:val="00435544"/>
    <w:rsid w:val="00436DA8"/>
    <w:rsid w:val="0043795E"/>
    <w:rsid w:val="00437CF2"/>
    <w:rsid w:val="004406A3"/>
    <w:rsid w:val="00441055"/>
    <w:rsid w:val="004417F8"/>
    <w:rsid w:val="004418AF"/>
    <w:rsid w:val="0044227F"/>
    <w:rsid w:val="00442994"/>
    <w:rsid w:val="00442A5D"/>
    <w:rsid w:val="00443113"/>
    <w:rsid w:val="00443EF9"/>
    <w:rsid w:val="004443E9"/>
    <w:rsid w:val="004444DD"/>
    <w:rsid w:val="00446470"/>
    <w:rsid w:val="00446613"/>
    <w:rsid w:val="00446F05"/>
    <w:rsid w:val="004476CF"/>
    <w:rsid w:val="004477CC"/>
    <w:rsid w:val="004502C3"/>
    <w:rsid w:val="004504C3"/>
    <w:rsid w:val="00451400"/>
    <w:rsid w:val="00451E1E"/>
    <w:rsid w:val="00452524"/>
    <w:rsid w:val="00453744"/>
    <w:rsid w:val="00453BE6"/>
    <w:rsid w:val="00454065"/>
    <w:rsid w:val="00454837"/>
    <w:rsid w:val="00456850"/>
    <w:rsid w:val="00456E27"/>
    <w:rsid w:val="0045713E"/>
    <w:rsid w:val="004575D5"/>
    <w:rsid w:val="00457BD3"/>
    <w:rsid w:val="00461ADD"/>
    <w:rsid w:val="00461D42"/>
    <w:rsid w:val="004621B4"/>
    <w:rsid w:val="00462ACA"/>
    <w:rsid w:val="00463DC8"/>
    <w:rsid w:val="004643F4"/>
    <w:rsid w:val="004649EA"/>
    <w:rsid w:val="00464F73"/>
    <w:rsid w:val="004651DA"/>
    <w:rsid w:val="00465347"/>
    <w:rsid w:val="00465C38"/>
    <w:rsid w:val="0046625B"/>
    <w:rsid w:val="004672B7"/>
    <w:rsid w:val="00471A6B"/>
    <w:rsid w:val="00471B05"/>
    <w:rsid w:val="00471BAB"/>
    <w:rsid w:val="00471D71"/>
    <w:rsid w:val="00471DEC"/>
    <w:rsid w:val="00471E3B"/>
    <w:rsid w:val="004727E2"/>
    <w:rsid w:val="00472C95"/>
    <w:rsid w:val="00472F61"/>
    <w:rsid w:val="004730D1"/>
    <w:rsid w:val="00473E84"/>
    <w:rsid w:val="00474909"/>
    <w:rsid w:val="004756CC"/>
    <w:rsid w:val="00475812"/>
    <w:rsid w:val="00475A28"/>
    <w:rsid w:val="00475B5C"/>
    <w:rsid w:val="00475FEF"/>
    <w:rsid w:val="004779D1"/>
    <w:rsid w:val="00477D6C"/>
    <w:rsid w:val="004804C3"/>
    <w:rsid w:val="00480D4A"/>
    <w:rsid w:val="0048167D"/>
    <w:rsid w:val="004816DC"/>
    <w:rsid w:val="00481940"/>
    <w:rsid w:val="004822F8"/>
    <w:rsid w:val="0048252D"/>
    <w:rsid w:val="004832AD"/>
    <w:rsid w:val="00484A8E"/>
    <w:rsid w:val="00484B52"/>
    <w:rsid w:val="004854AC"/>
    <w:rsid w:val="004856CA"/>
    <w:rsid w:val="00485825"/>
    <w:rsid w:val="00485FD0"/>
    <w:rsid w:val="0048606B"/>
    <w:rsid w:val="00486A68"/>
    <w:rsid w:val="00486AA1"/>
    <w:rsid w:val="004874FC"/>
    <w:rsid w:val="004876EB"/>
    <w:rsid w:val="00487E53"/>
    <w:rsid w:val="004904DE"/>
    <w:rsid w:val="0049062C"/>
    <w:rsid w:val="00490C46"/>
    <w:rsid w:val="0049104C"/>
    <w:rsid w:val="0049163C"/>
    <w:rsid w:val="004924B6"/>
    <w:rsid w:val="00493990"/>
    <w:rsid w:val="004939A1"/>
    <w:rsid w:val="00493FD7"/>
    <w:rsid w:val="004944AA"/>
    <w:rsid w:val="004944B3"/>
    <w:rsid w:val="00494A13"/>
    <w:rsid w:val="00494F50"/>
    <w:rsid w:val="00495346"/>
    <w:rsid w:val="004956B7"/>
    <w:rsid w:val="00497186"/>
    <w:rsid w:val="004972ED"/>
    <w:rsid w:val="004974FF"/>
    <w:rsid w:val="00497E76"/>
    <w:rsid w:val="00497EDF"/>
    <w:rsid w:val="004A0558"/>
    <w:rsid w:val="004A0867"/>
    <w:rsid w:val="004A2B9E"/>
    <w:rsid w:val="004A314B"/>
    <w:rsid w:val="004A35CE"/>
    <w:rsid w:val="004A3E54"/>
    <w:rsid w:val="004A44E5"/>
    <w:rsid w:val="004A5088"/>
    <w:rsid w:val="004A5BE9"/>
    <w:rsid w:val="004A6DCA"/>
    <w:rsid w:val="004A6E5B"/>
    <w:rsid w:val="004A7018"/>
    <w:rsid w:val="004B0506"/>
    <w:rsid w:val="004B0C38"/>
    <w:rsid w:val="004B1496"/>
    <w:rsid w:val="004B14D6"/>
    <w:rsid w:val="004B18D9"/>
    <w:rsid w:val="004B1D55"/>
    <w:rsid w:val="004B2274"/>
    <w:rsid w:val="004B246E"/>
    <w:rsid w:val="004B2609"/>
    <w:rsid w:val="004B266A"/>
    <w:rsid w:val="004B2798"/>
    <w:rsid w:val="004B2865"/>
    <w:rsid w:val="004B29BA"/>
    <w:rsid w:val="004B2E74"/>
    <w:rsid w:val="004B2EC7"/>
    <w:rsid w:val="004B3C77"/>
    <w:rsid w:val="004B4A48"/>
    <w:rsid w:val="004B4E8D"/>
    <w:rsid w:val="004B4ED5"/>
    <w:rsid w:val="004B54EC"/>
    <w:rsid w:val="004B558A"/>
    <w:rsid w:val="004B5DDE"/>
    <w:rsid w:val="004B5F50"/>
    <w:rsid w:val="004B6125"/>
    <w:rsid w:val="004B6384"/>
    <w:rsid w:val="004B63E0"/>
    <w:rsid w:val="004B68D3"/>
    <w:rsid w:val="004B6AAD"/>
    <w:rsid w:val="004B6E77"/>
    <w:rsid w:val="004B7039"/>
    <w:rsid w:val="004B7045"/>
    <w:rsid w:val="004B7271"/>
    <w:rsid w:val="004C086B"/>
    <w:rsid w:val="004C16FB"/>
    <w:rsid w:val="004C1888"/>
    <w:rsid w:val="004C1CEE"/>
    <w:rsid w:val="004C1F03"/>
    <w:rsid w:val="004C202D"/>
    <w:rsid w:val="004C2388"/>
    <w:rsid w:val="004C268D"/>
    <w:rsid w:val="004C2D50"/>
    <w:rsid w:val="004C401A"/>
    <w:rsid w:val="004C4D8D"/>
    <w:rsid w:val="004C4ED0"/>
    <w:rsid w:val="004C5478"/>
    <w:rsid w:val="004C54C6"/>
    <w:rsid w:val="004C630A"/>
    <w:rsid w:val="004C63BC"/>
    <w:rsid w:val="004C6CBE"/>
    <w:rsid w:val="004C7DF2"/>
    <w:rsid w:val="004D0BE0"/>
    <w:rsid w:val="004D2BB4"/>
    <w:rsid w:val="004D2D57"/>
    <w:rsid w:val="004D35F0"/>
    <w:rsid w:val="004D43C1"/>
    <w:rsid w:val="004D499A"/>
    <w:rsid w:val="004D4E7D"/>
    <w:rsid w:val="004D50DA"/>
    <w:rsid w:val="004D52BE"/>
    <w:rsid w:val="004D6070"/>
    <w:rsid w:val="004D6E90"/>
    <w:rsid w:val="004D7584"/>
    <w:rsid w:val="004D75E4"/>
    <w:rsid w:val="004D75ED"/>
    <w:rsid w:val="004D79B6"/>
    <w:rsid w:val="004E0202"/>
    <w:rsid w:val="004E0295"/>
    <w:rsid w:val="004E0954"/>
    <w:rsid w:val="004E123E"/>
    <w:rsid w:val="004E24D0"/>
    <w:rsid w:val="004E2E0C"/>
    <w:rsid w:val="004E3373"/>
    <w:rsid w:val="004E38E9"/>
    <w:rsid w:val="004E3B31"/>
    <w:rsid w:val="004E48B3"/>
    <w:rsid w:val="004E4A12"/>
    <w:rsid w:val="004E54BB"/>
    <w:rsid w:val="004E5EC8"/>
    <w:rsid w:val="004E6347"/>
    <w:rsid w:val="004E64BD"/>
    <w:rsid w:val="004E6D8B"/>
    <w:rsid w:val="004E74FA"/>
    <w:rsid w:val="004F020E"/>
    <w:rsid w:val="004F1633"/>
    <w:rsid w:val="004F1BE9"/>
    <w:rsid w:val="004F2133"/>
    <w:rsid w:val="004F2939"/>
    <w:rsid w:val="004F2AC6"/>
    <w:rsid w:val="004F37B7"/>
    <w:rsid w:val="004F3CE5"/>
    <w:rsid w:val="004F3F14"/>
    <w:rsid w:val="004F4179"/>
    <w:rsid w:val="004F4E54"/>
    <w:rsid w:val="004F549C"/>
    <w:rsid w:val="004F5F42"/>
    <w:rsid w:val="004F611A"/>
    <w:rsid w:val="004F7056"/>
    <w:rsid w:val="004F7208"/>
    <w:rsid w:val="004F7D93"/>
    <w:rsid w:val="004F7EFF"/>
    <w:rsid w:val="0050040D"/>
    <w:rsid w:val="00500C62"/>
    <w:rsid w:val="00500F74"/>
    <w:rsid w:val="00501549"/>
    <w:rsid w:val="00501A1F"/>
    <w:rsid w:val="00501BB7"/>
    <w:rsid w:val="0050263E"/>
    <w:rsid w:val="00502741"/>
    <w:rsid w:val="0050297C"/>
    <w:rsid w:val="00502EA6"/>
    <w:rsid w:val="00502F50"/>
    <w:rsid w:val="00503C68"/>
    <w:rsid w:val="00503FFB"/>
    <w:rsid w:val="005050A7"/>
    <w:rsid w:val="00505835"/>
    <w:rsid w:val="00505D12"/>
    <w:rsid w:val="0050636D"/>
    <w:rsid w:val="00506719"/>
    <w:rsid w:val="0050747C"/>
    <w:rsid w:val="0050752E"/>
    <w:rsid w:val="00507681"/>
    <w:rsid w:val="005076F1"/>
    <w:rsid w:val="0051053C"/>
    <w:rsid w:val="005111A4"/>
    <w:rsid w:val="00511560"/>
    <w:rsid w:val="0051195F"/>
    <w:rsid w:val="0051310E"/>
    <w:rsid w:val="005131AC"/>
    <w:rsid w:val="00514287"/>
    <w:rsid w:val="00514C87"/>
    <w:rsid w:val="005207F7"/>
    <w:rsid w:val="00520855"/>
    <w:rsid w:val="00520933"/>
    <w:rsid w:val="00520BFA"/>
    <w:rsid w:val="00522616"/>
    <w:rsid w:val="00522CBC"/>
    <w:rsid w:val="005230E4"/>
    <w:rsid w:val="00523B18"/>
    <w:rsid w:val="00523F3D"/>
    <w:rsid w:val="00524C37"/>
    <w:rsid w:val="00524DC1"/>
    <w:rsid w:val="005265EB"/>
    <w:rsid w:val="00526665"/>
    <w:rsid w:val="00526DC4"/>
    <w:rsid w:val="0052768C"/>
    <w:rsid w:val="00527B96"/>
    <w:rsid w:val="00527BA7"/>
    <w:rsid w:val="005304DF"/>
    <w:rsid w:val="005306BE"/>
    <w:rsid w:val="00530711"/>
    <w:rsid w:val="0053080B"/>
    <w:rsid w:val="00531744"/>
    <w:rsid w:val="00531B35"/>
    <w:rsid w:val="005323EC"/>
    <w:rsid w:val="00532715"/>
    <w:rsid w:val="005329BA"/>
    <w:rsid w:val="00534838"/>
    <w:rsid w:val="00534F8E"/>
    <w:rsid w:val="00535527"/>
    <w:rsid w:val="00535867"/>
    <w:rsid w:val="00535C73"/>
    <w:rsid w:val="00535D26"/>
    <w:rsid w:val="00535D70"/>
    <w:rsid w:val="00536881"/>
    <w:rsid w:val="0053735E"/>
    <w:rsid w:val="005373B9"/>
    <w:rsid w:val="00537702"/>
    <w:rsid w:val="00537F49"/>
    <w:rsid w:val="005414B6"/>
    <w:rsid w:val="0054179C"/>
    <w:rsid w:val="005423F4"/>
    <w:rsid w:val="00543820"/>
    <w:rsid w:val="00543DBD"/>
    <w:rsid w:val="005445A5"/>
    <w:rsid w:val="00545038"/>
    <w:rsid w:val="00545497"/>
    <w:rsid w:val="00546372"/>
    <w:rsid w:val="00546979"/>
    <w:rsid w:val="0054700F"/>
    <w:rsid w:val="0055012A"/>
    <w:rsid w:val="0055074A"/>
    <w:rsid w:val="00550CEE"/>
    <w:rsid w:val="00551D29"/>
    <w:rsid w:val="00551EB2"/>
    <w:rsid w:val="00552A44"/>
    <w:rsid w:val="00552A6D"/>
    <w:rsid w:val="00552CF0"/>
    <w:rsid w:val="00552D8E"/>
    <w:rsid w:val="00553B02"/>
    <w:rsid w:val="00553BB4"/>
    <w:rsid w:val="00553EC3"/>
    <w:rsid w:val="00553FFF"/>
    <w:rsid w:val="005540B4"/>
    <w:rsid w:val="005548BA"/>
    <w:rsid w:val="00556C1E"/>
    <w:rsid w:val="00556C9E"/>
    <w:rsid w:val="00556F46"/>
    <w:rsid w:val="00557C50"/>
    <w:rsid w:val="00560B4F"/>
    <w:rsid w:val="00561DF8"/>
    <w:rsid w:val="005631D3"/>
    <w:rsid w:val="00564BC9"/>
    <w:rsid w:val="0056512F"/>
    <w:rsid w:val="005659DB"/>
    <w:rsid w:val="00565A4D"/>
    <w:rsid w:val="00565B1B"/>
    <w:rsid w:val="00566E98"/>
    <w:rsid w:val="005670B8"/>
    <w:rsid w:val="005676B8"/>
    <w:rsid w:val="00570593"/>
    <w:rsid w:val="0057078D"/>
    <w:rsid w:val="005707B5"/>
    <w:rsid w:val="005715E2"/>
    <w:rsid w:val="005715ED"/>
    <w:rsid w:val="00571736"/>
    <w:rsid w:val="00571B47"/>
    <w:rsid w:val="00571D0F"/>
    <w:rsid w:val="00573F28"/>
    <w:rsid w:val="00574012"/>
    <w:rsid w:val="0057441A"/>
    <w:rsid w:val="00574E9D"/>
    <w:rsid w:val="00574FD5"/>
    <w:rsid w:val="00575CB8"/>
    <w:rsid w:val="005760C3"/>
    <w:rsid w:val="00576B69"/>
    <w:rsid w:val="00576D03"/>
    <w:rsid w:val="0058006F"/>
    <w:rsid w:val="005808E8"/>
    <w:rsid w:val="00580EBF"/>
    <w:rsid w:val="00581450"/>
    <w:rsid w:val="005819CA"/>
    <w:rsid w:val="005825F2"/>
    <w:rsid w:val="00583B2A"/>
    <w:rsid w:val="00583E7B"/>
    <w:rsid w:val="00584AEB"/>
    <w:rsid w:val="00584B3D"/>
    <w:rsid w:val="00584CC7"/>
    <w:rsid w:val="00584CEC"/>
    <w:rsid w:val="00585395"/>
    <w:rsid w:val="005857B4"/>
    <w:rsid w:val="00587B84"/>
    <w:rsid w:val="00590898"/>
    <w:rsid w:val="00590EB0"/>
    <w:rsid w:val="00591B3D"/>
    <w:rsid w:val="005935D7"/>
    <w:rsid w:val="00594BD0"/>
    <w:rsid w:val="00594C83"/>
    <w:rsid w:val="005963D9"/>
    <w:rsid w:val="005A00ED"/>
    <w:rsid w:val="005A0409"/>
    <w:rsid w:val="005A0701"/>
    <w:rsid w:val="005A0A1D"/>
    <w:rsid w:val="005A0D2B"/>
    <w:rsid w:val="005A11FC"/>
    <w:rsid w:val="005A13E3"/>
    <w:rsid w:val="005A1970"/>
    <w:rsid w:val="005A2149"/>
    <w:rsid w:val="005A249C"/>
    <w:rsid w:val="005A2D2A"/>
    <w:rsid w:val="005A2D7D"/>
    <w:rsid w:val="005A314E"/>
    <w:rsid w:val="005A3C75"/>
    <w:rsid w:val="005A43A2"/>
    <w:rsid w:val="005A4F89"/>
    <w:rsid w:val="005A4FE1"/>
    <w:rsid w:val="005A69ED"/>
    <w:rsid w:val="005A7454"/>
    <w:rsid w:val="005B0220"/>
    <w:rsid w:val="005B034F"/>
    <w:rsid w:val="005B056A"/>
    <w:rsid w:val="005B1599"/>
    <w:rsid w:val="005B1C21"/>
    <w:rsid w:val="005B1D07"/>
    <w:rsid w:val="005B227C"/>
    <w:rsid w:val="005B29FD"/>
    <w:rsid w:val="005B2CF4"/>
    <w:rsid w:val="005B345E"/>
    <w:rsid w:val="005B3758"/>
    <w:rsid w:val="005B381A"/>
    <w:rsid w:val="005B38E2"/>
    <w:rsid w:val="005B3A21"/>
    <w:rsid w:val="005B3D81"/>
    <w:rsid w:val="005B43C9"/>
    <w:rsid w:val="005B545C"/>
    <w:rsid w:val="005B553B"/>
    <w:rsid w:val="005B5DE2"/>
    <w:rsid w:val="005B643D"/>
    <w:rsid w:val="005B64C0"/>
    <w:rsid w:val="005B65F6"/>
    <w:rsid w:val="005B6735"/>
    <w:rsid w:val="005B67A9"/>
    <w:rsid w:val="005B6BAC"/>
    <w:rsid w:val="005B6BC5"/>
    <w:rsid w:val="005B70DA"/>
    <w:rsid w:val="005C0244"/>
    <w:rsid w:val="005C0574"/>
    <w:rsid w:val="005C0A03"/>
    <w:rsid w:val="005C1105"/>
    <w:rsid w:val="005C170D"/>
    <w:rsid w:val="005C17CF"/>
    <w:rsid w:val="005C24DC"/>
    <w:rsid w:val="005C2D2F"/>
    <w:rsid w:val="005C33CB"/>
    <w:rsid w:val="005C39EA"/>
    <w:rsid w:val="005C3C8C"/>
    <w:rsid w:val="005C3D3A"/>
    <w:rsid w:val="005C3F19"/>
    <w:rsid w:val="005C44DE"/>
    <w:rsid w:val="005C46AD"/>
    <w:rsid w:val="005C5251"/>
    <w:rsid w:val="005C5300"/>
    <w:rsid w:val="005C56D8"/>
    <w:rsid w:val="005C5944"/>
    <w:rsid w:val="005C5A6F"/>
    <w:rsid w:val="005D0303"/>
    <w:rsid w:val="005D04F3"/>
    <w:rsid w:val="005D06C8"/>
    <w:rsid w:val="005D1B08"/>
    <w:rsid w:val="005D1DCC"/>
    <w:rsid w:val="005D1E8F"/>
    <w:rsid w:val="005D23B9"/>
    <w:rsid w:val="005D26CB"/>
    <w:rsid w:val="005D3EA0"/>
    <w:rsid w:val="005D40E4"/>
    <w:rsid w:val="005D4F41"/>
    <w:rsid w:val="005D554C"/>
    <w:rsid w:val="005D5B75"/>
    <w:rsid w:val="005D609E"/>
    <w:rsid w:val="005D6C54"/>
    <w:rsid w:val="005D6FF0"/>
    <w:rsid w:val="005D7F14"/>
    <w:rsid w:val="005E05A1"/>
    <w:rsid w:val="005E068C"/>
    <w:rsid w:val="005E0AF4"/>
    <w:rsid w:val="005E124F"/>
    <w:rsid w:val="005E16BF"/>
    <w:rsid w:val="005E18EA"/>
    <w:rsid w:val="005E1CFD"/>
    <w:rsid w:val="005E1E57"/>
    <w:rsid w:val="005E263D"/>
    <w:rsid w:val="005E2835"/>
    <w:rsid w:val="005E2BAA"/>
    <w:rsid w:val="005E5845"/>
    <w:rsid w:val="005E5F44"/>
    <w:rsid w:val="005E66F4"/>
    <w:rsid w:val="005E6A13"/>
    <w:rsid w:val="005E6B0F"/>
    <w:rsid w:val="005E71F4"/>
    <w:rsid w:val="005E781F"/>
    <w:rsid w:val="005E7D84"/>
    <w:rsid w:val="005F1BEC"/>
    <w:rsid w:val="005F24F4"/>
    <w:rsid w:val="005F2A0C"/>
    <w:rsid w:val="005F476E"/>
    <w:rsid w:val="005F4F29"/>
    <w:rsid w:val="005F52AB"/>
    <w:rsid w:val="005F54C3"/>
    <w:rsid w:val="005F5BAA"/>
    <w:rsid w:val="005F6418"/>
    <w:rsid w:val="005F7DDC"/>
    <w:rsid w:val="006008EF"/>
    <w:rsid w:val="0060123C"/>
    <w:rsid w:val="00601685"/>
    <w:rsid w:val="00602ECD"/>
    <w:rsid w:val="00602EFF"/>
    <w:rsid w:val="0060478B"/>
    <w:rsid w:val="0060578A"/>
    <w:rsid w:val="00605AAB"/>
    <w:rsid w:val="00606147"/>
    <w:rsid w:val="006062DB"/>
    <w:rsid w:val="00606C43"/>
    <w:rsid w:val="00607C5C"/>
    <w:rsid w:val="00607D01"/>
    <w:rsid w:val="00607EC5"/>
    <w:rsid w:val="00610A07"/>
    <w:rsid w:val="00610D23"/>
    <w:rsid w:val="006113D1"/>
    <w:rsid w:val="00611B73"/>
    <w:rsid w:val="006124B0"/>
    <w:rsid w:val="00612FF4"/>
    <w:rsid w:val="00613C2D"/>
    <w:rsid w:val="006142B0"/>
    <w:rsid w:val="006145F7"/>
    <w:rsid w:val="006146DB"/>
    <w:rsid w:val="00614EDB"/>
    <w:rsid w:val="00615A35"/>
    <w:rsid w:val="006161CB"/>
    <w:rsid w:val="00616BA6"/>
    <w:rsid w:val="0061735A"/>
    <w:rsid w:val="006174DA"/>
    <w:rsid w:val="00617727"/>
    <w:rsid w:val="00617CFC"/>
    <w:rsid w:val="00620A0A"/>
    <w:rsid w:val="006218E5"/>
    <w:rsid w:val="00621996"/>
    <w:rsid w:val="00623CDD"/>
    <w:rsid w:val="00624046"/>
    <w:rsid w:val="00625B6F"/>
    <w:rsid w:val="006262F0"/>
    <w:rsid w:val="006266CC"/>
    <w:rsid w:val="00627143"/>
    <w:rsid w:val="00630153"/>
    <w:rsid w:val="0063055A"/>
    <w:rsid w:val="0063150F"/>
    <w:rsid w:val="00631540"/>
    <w:rsid w:val="00631990"/>
    <w:rsid w:val="00632237"/>
    <w:rsid w:val="00632289"/>
    <w:rsid w:val="006325AF"/>
    <w:rsid w:val="006328B9"/>
    <w:rsid w:val="00632F3E"/>
    <w:rsid w:val="00633359"/>
    <w:rsid w:val="006334CD"/>
    <w:rsid w:val="006336D5"/>
    <w:rsid w:val="00635471"/>
    <w:rsid w:val="0063555C"/>
    <w:rsid w:val="00635593"/>
    <w:rsid w:val="00636555"/>
    <w:rsid w:val="0063661C"/>
    <w:rsid w:val="00636D90"/>
    <w:rsid w:val="00640071"/>
    <w:rsid w:val="00640DA4"/>
    <w:rsid w:val="00642D24"/>
    <w:rsid w:val="00642ECC"/>
    <w:rsid w:val="0064324C"/>
    <w:rsid w:val="00643C7A"/>
    <w:rsid w:val="00643EC8"/>
    <w:rsid w:val="006444E0"/>
    <w:rsid w:val="006455DB"/>
    <w:rsid w:val="006460BA"/>
    <w:rsid w:val="00646309"/>
    <w:rsid w:val="006469D9"/>
    <w:rsid w:val="00646ACA"/>
    <w:rsid w:val="00647151"/>
    <w:rsid w:val="00647878"/>
    <w:rsid w:val="00647BA6"/>
    <w:rsid w:val="00647E24"/>
    <w:rsid w:val="00647FE3"/>
    <w:rsid w:val="0065027A"/>
    <w:rsid w:val="00650355"/>
    <w:rsid w:val="00650B01"/>
    <w:rsid w:val="00651307"/>
    <w:rsid w:val="00651B49"/>
    <w:rsid w:val="006521BC"/>
    <w:rsid w:val="006523D4"/>
    <w:rsid w:val="0065357D"/>
    <w:rsid w:val="00653F3A"/>
    <w:rsid w:val="006544E4"/>
    <w:rsid w:val="006547F6"/>
    <w:rsid w:val="00654A19"/>
    <w:rsid w:val="00654B8B"/>
    <w:rsid w:val="00654E84"/>
    <w:rsid w:val="00655216"/>
    <w:rsid w:val="006552F2"/>
    <w:rsid w:val="006565C2"/>
    <w:rsid w:val="006569B6"/>
    <w:rsid w:val="00656E5B"/>
    <w:rsid w:val="00657542"/>
    <w:rsid w:val="00657691"/>
    <w:rsid w:val="00657B60"/>
    <w:rsid w:val="00657C06"/>
    <w:rsid w:val="00661B99"/>
    <w:rsid w:val="00662DA8"/>
    <w:rsid w:val="0066303E"/>
    <w:rsid w:val="00663235"/>
    <w:rsid w:val="006638B1"/>
    <w:rsid w:val="0066392E"/>
    <w:rsid w:val="006652FC"/>
    <w:rsid w:val="00665641"/>
    <w:rsid w:val="0066588D"/>
    <w:rsid w:val="00665A05"/>
    <w:rsid w:val="00665B91"/>
    <w:rsid w:val="00665CBF"/>
    <w:rsid w:val="00665D2C"/>
    <w:rsid w:val="00666354"/>
    <w:rsid w:val="00666937"/>
    <w:rsid w:val="00666B78"/>
    <w:rsid w:val="00666BDD"/>
    <w:rsid w:val="00670892"/>
    <w:rsid w:val="00672D8F"/>
    <w:rsid w:val="00674923"/>
    <w:rsid w:val="0067503C"/>
    <w:rsid w:val="0067521D"/>
    <w:rsid w:val="0067640C"/>
    <w:rsid w:val="00676F3D"/>
    <w:rsid w:val="00677B41"/>
    <w:rsid w:val="00677D7D"/>
    <w:rsid w:val="00680134"/>
    <w:rsid w:val="00681EF7"/>
    <w:rsid w:val="006848E8"/>
    <w:rsid w:val="006851CE"/>
    <w:rsid w:val="006857F1"/>
    <w:rsid w:val="00685801"/>
    <w:rsid w:val="00685DD0"/>
    <w:rsid w:val="006864B4"/>
    <w:rsid w:val="00686A3D"/>
    <w:rsid w:val="00686CC3"/>
    <w:rsid w:val="006871D6"/>
    <w:rsid w:val="006872D8"/>
    <w:rsid w:val="00687E3F"/>
    <w:rsid w:val="006900A8"/>
    <w:rsid w:val="00690461"/>
    <w:rsid w:val="00692909"/>
    <w:rsid w:val="006931F6"/>
    <w:rsid w:val="00693380"/>
    <w:rsid w:val="00695B79"/>
    <w:rsid w:val="006969C4"/>
    <w:rsid w:val="0069711E"/>
    <w:rsid w:val="00697557"/>
    <w:rsid w:val="00697A57"/>
    <w:rsid w:val="00697A5C"/>
    <w:rsid w:val="00697C44"/>
    <w:rsid w:val="006A02EE"/>
    <w:rsid w:val="006A0511"/>
    <w:rsid w:val="006A0BBE"/>
    <w:rsid w:val="006A1A6C"/>
    <w:rsid w:val="006A2555"/>
    <w:rsid w:val="006A34EF"/>
    <w:rsid w:val="006A462E"/>
    <w:rsid w:val="006A6406"/>
    <w:rsid w:val="006A6530"/>
    <w:rsid w:val="006A6C06"/>
    <w:rsid w:val="006A71FC"/>
    <w:rsid w:val="006A7395"/>
    <w:rsid w:val="006A783C"/>
    <w:rsid w:val="006A783D"/>
    <w:rsid w:val="006B0151"/>
    <w:rsid w:val="006B0784"/>
    <w:rsid w:val="006B0B87"/>
    <w:rsid w:val="006B10E4"/>
    <w:rsid w:val="006B1133"/>
    <w:rsid w:val="006B1E05"/>
    <w:rsid w:val="006B254F"/>
    <w:rsid w:val="006B3006"/>
    <w:rsid w:val="006B3614"/>
    <w:rsid w:val="006B3CA7"/>
    <w:rsid w:val="006B3DE2"/>
    <w:rsid w:val="006B423D"/>
    <w:rsid w:val="006B4CF4"/>
    <w:rsid w:val="006B6AC5"/>
    <w:rsid w:val="006B6CBF"/>
    <w:rsid w:val="006B7003"/>
    <w:rsid w:val="006B7B8E"/>
    <w:rsid w:val="006C068A"/>
    <w:rsid w:val="006C086B"/>
    <w:rsid w:val="006C1DC3"/>
    <w:rsid w:val="006C332F"/>
    <w:rsid w:val="006C3381"/>
    <w:rsid w:val="006C4C5F"/>
    <w:rsid w:val="006C4E10"/>
    <w:rsid w:val="006C5CB9"/>
    <w:rsid w:val="006C61BA"/>
    <w:rsid w:val="006C64FC"/>
    <w:rsid w:val="006C74EA"/>
    <w:rsid w:val="006C78C8"/>
    <w:rsid w:val="006D01DC"/>
    <w:rsid w:val="006D02A2"/>
    <w:rsid w:val="006D13E7"/>
    <w:rsid w:val="006D16E0"/>
    <w:rsid w:val="006D1919"/>
    <w:rsid w:val="006D19F8"/>
    <w:rsid w:val="006D4782"/>
    <w:rsid w:val="006D4EC0"/>
    <w:rsid w:val="006D57AD"/>
    <w:rsid w:val="006D5D68"/>
    <w:rsid w:val="006D6DBF"/>
    <w:rsid w:val="006D6FAF"/>
    <w:rsid w:val="006D7123"/>
    <w:rsid w:val="006D766A"/>
    <w:rsid w:val="006D77F6"/>
    <w:rsid w:val="006D7899"/>
    <w:rsid w:val="006D7CF6"/>
    <w:rsid w:val="006D7EED"/>
    <w:rsid w:val="006E009E"/>
    <w:rsid w:val="006E0304"/>
    <w:rsid w:val="006E0AE2"/>
    <w:rsid w:val="006E0FC9"/>
    <w:rsid w:val="006E0FD9"/>
    <w:rsid w:val="006E100D"/>
    <w:rsid w:val="006E1B44"/>
    <w:rsid w:val="006E1B4F"/>
    <w:rsid w:val="006E22E5"/>
    <w:rsid w:val="006E262C"/>
    <w:rsid w:val="006E2774"/>
    <w:rsid w:val="006E3833"/>
    <w:rsid w:val="006E44C3"/>
    <w:rsid w:val="006E4F30"/>
    <w:rsid w:val="006E51CE"/>
    <w:rsid w:val="006E5AD9"/>
    <w:rsid w:val="006E6668"/>
    <w:rsid w:val="006E6F64"/>
    <w:rsid w:val="006E70A9"/>
    <w:rsid w:val="006E7118"/>
    <w:rsid w:val="006E74E3"/>
    <w:rsid w:val="006E7EAD"/>
    <w:rsid w:val="006F007A"/>
    <w:rsid w:val="006F0EFA"/>
    <w:rsid w:val="006F151E"/>
    <w:rsid w:val="006F1C5F"/>
    <w:rsid w:val="006F1D06"/>
    <w:rsid w:val="006F2822"/>
    <w:rsid w:val="006F28D0"/>
    <w:rsid w:val="006F34A1"/>
    <w:rsid w:val="006F3F34"/>
    <w:rsid w:val="006F4319"/>
    <w:rsid w:val="006F49C7"/>
    <w:rsid w:val="006F4D65"/>
    <w:rsid w:val="006F4DFC"/>
    <w:rsid w:val="006F5283"/>
    <w:rsid w:val="006F5D92"/>
    <w:rsid w:val="006F5EBB"/>
    <w:rsid w:val="006F63B4"/>
    <w:rsid w:val="006F6574"/>
    <w:rsid w:val="006F6628"/>
    <w:rsid w:val="006F69DE"/>
    <w:rsid w:val="006F6C85"/>
    <w:rsid w:val="006F7622"/>
    <w:rsid w:val="006F7CB1"/>
    <w:rsid w:val="006F7D2F"/>
    <w:rsid w:val="006F7F96"/>
    <w:rsid w:val="00700915"/>
    <w:rsid w:val="00700A0E"/>
    <w:rsid w:val="00700D6F"/>
    <w:rsid w:val="007018BE"/>
    <w:rsid w:val="00701B29"/>
    <w:rsid w:val="00701BC5"/>
    <w:rsid w:val="0070202F"/>
    <w:rsid w:val="007022D9"/>
    <w:rsid w:val="0070286A"/>
    <w:rsid w:val="0070294B"/>
    <w:rsid w:val="00702C4B"/>
    <w:rsid w:val="00703281"/>
    <w:rsid w:val="007034CE"/>
    <w:rsid w:val="00703F3C"/>
    <w:rsid w:val="0070502A"/>
    <w:rsid w:val="00705909"/>
    <w:rsid w:val="007070F6"/>
    <w:rsid w:val="0070738B"/>
    <w:rsid w:val="00707758"/>
    <w:rsid w:val="00707912"/>
    <w:rsid w:val="007079C7"/>
    <w:rsid w:val="00707BD5"/>
    <w:rsid w:val="00707F5E"/>
    <w:rsid w:val="007100E3"/>
    <w:rsid w:val="00712864"/>
    <w:rsid w:val="007131C8"/>
    <w:rsid w:val="00713DAD"/>
    <w:rsid w:val="00714210"/>
    <w:rsid w:val="00714754"/>
    <w:rsid w:val="007148EC"/>
    <w:rsid w:val="007151BE"/>
    <w:rsid w:val="00715627"/>
    <w:rsid w:val="0071596C"/>
    <w:rsid w:val="007160DF"/>
    <w:rsid w:val="0071690B"/>
    <w:rsid w:val="00717EF7"/>
    <w:rsid w:val="00717F6F"/>
    <w:rsid w:val="00720027"/>
    <w:rsid w:val="00720A30"/>
    <w:rsid w:val="00720B64"/>
    <w:rsid w:val="0072211B"/>
    <w:rsid w:val="00722C84"/>
    <w:rsid w:val="00723F90"/>
    <w:rsid w:val="00724241"/>
    <w:rsid w:val="00725EB4"/>
    <w:rsid w:val="007264E4"/>
    <w:rsid w:val="007267C3"/>
    <w:rsid w:val="00726811"/>
    <w:rsid w:val="00726829"/>
    <w:rsid w:val="00726A9F"/>
    <w:rsid w:val="0072756D"/>
    <w:rsid w:val="0072796E"/>
    <w:rsid w:val="00727F71"/>
    <w:rsid w:val="00730927"/>
    <w:rsid w:val="00730BAF"/>
    <w:rsid w:val="0073130F"/>
    <w:rsid w:val="00731ADC"/>
    <w:rsid w:val="00733A38"/>
    <w:rsid w:val="0073439F"/>
    <w:rsid w:val="0073464E"/>
    <w:rsid w:val="00734BD6"/>
    <w:rsid w:val="007356F8"/>
    <w:rsid w:val="00736550"/>
    <w:rsid w:val="007365A1"/>
    <w:rsid w:val="00737095"/>
    <w:rsid w:val="00737447"/>
    <w:rsid w:val="00737EB7"/>
    <w:rsid w:val="0074022B"/>
    <w:rsid w:val="00740334"/>
    <w:rsid w:val="0074098E"/>
    <w:rsid w:val="00740E21"/>
    <w:rsid w:val="00741096"/>
    <w:rsid w:val="00741B21"/>
    <w:rsid w:val="00742845"/>
    <w:rsid w:val="00742C4E"/>
    <w:rsid w:val="00742C7D"/>
    <w:rsid w:val="0074318A"/>
    <w:rsid w:val="0074337F"/>
    <w:rsid w:val="00743519"/>
    <w:rsid w:val="007448EA"/>
    <w:rsid w:val="00744B1D"/>
    <w:rsid w:val="0074559E"/>
    <w:rsid w:val="00745D6A"/>
    <w:rsid w:val="007468D3"/>
    <w:rsid w:val="007469D6"/>
    <w:rsid w:val="00746A9F"/>
    <w:rsid w:val="00746CE5"/>
    <w:rsid w:val="0074792B"/>
    <w:rsid w:val="00747D19"/>
    <w:rsid w:val="00750326"/>
    <w:rsid w:val="00750354"/>
    <w:rsid w:val="0075037B"/>
    <w:rsid w:val="00750645"/>
    <w:rsid w:val="00750AD7"/>
    <w:rsid w:val="00750E6B"/>
    <w:rsid w:val="00751B5F"/>
    <w:rsid w:val="0075231A"/>
    <w:rsid w:val="007529C8"/>
    <w:rsid w:val="00752C2C"/>
    <w:rsid w:val="0075310C"/>
    <w:rsid w:val="00753B2D"/>
    <w:rsid w:val="00753D2E"/>
    <w:rsid w:val="00754576"/>
    <w:rsid w:val="00754CFD"/>
    <w:rsid w:val="00755610"/>
    <w:rsid w:val="00755757"/>
    <w:rsid w:val="00755D59"/>
    <w:rsid w:val="007560A8"/>
    <w:rsid w:val="007565D5"/>
    <w:rsid w:val="007566D3"/>
    <w:rsid w:val="00756F87"/>
    <w:rsid w:val="007575FA"/>
    <w:rsid w:val="0076013D"/>
    <w:rsid w:val="0076111C"/>
    <w:rsid w:val="0076189D"/>
    <w:rsid w:val="00761E40"/>
    <w:rsid w:val="007623F0"/>
    <w:rsid w:val="0076258A"/>
    <w:rsid w:val="0076264D"/>
    <w:rsid w:val="00762D0B"/>
    <w:rsid w:val="00763356"/>
    <w:rsid w:val="00763695"/>
    <w:rsid w:val="00763A2D"/>
    <w:rsid w:val="00763C27"/>
    <w:rsid w:val="00764EB3"/>
    <w:rsid w:val="00765B27"/>
    <w:rsid w:val="00765DA2"/>
    <w:rsid w:val="00765E01"/>
    <w:rsid w:val="00766884"/>
    <w:rsid w:val="00766965"/>
    <w:rsid w:val="007671FA"/>
    <w:rsid w:val="007672A6"/>
    <w:rsid w:val="00767AE5"/>
    <w:rsid w:val="00770B76"/>
    <w:rsid w:val="00770DED"/>
    <w:rsid w:val="007710F3"/>
    <w:rsid w:val="007733BE"/>
    <w:rsid w:val="0077357C"/>
    <w:rsid w:val="00773F47"/>
    <w:rsid w:val="007743C8"/>
    <w:rsid w:val="00774659"/>
    <w:rsid w:val="007757DE"/>
    <w:rsid w:val="00776FB2"/>
    <w:rsid w:val="00777303"/>
    <w:rsid w:val="00777373"/>
    <w:rsid w:val="00777C77"/>
    <w:rsid w:val="00780050"/>
    <w:rsid w:val="00780693"/>
    <w:rsid w:val="007819BF"/>
    <w:rsid w:val="00781A73"/>
    <w:rsid w:val="00782748"/>
    <w:rsid w:val="00783A0F"/>
    <w:rsid w:val="00783A3F"/>
    <w:rsid w:val="00783F7A"/>
    <w:rsid w:val="00784050"/>
    <w:rsid w:val="00784301"/>
    <w:rsid w:val="0078483F"/>
    <w:rsid w:val="00785967"/>
    <w:rsid w:val="00785DFE"/>
    <w:rsid w:val="007860D2"/>
    <w:rsid w:val="007865C2"/>
    <w:rsid w:val="00786872"/>
    <w:rsid w:val="007870A2"/>
    <w:rsid w:val="007871CC"/>
    <w:rsid w:val="00787640"/>
    <w:rsid w:val="007877D6"/>
    <w:rsid w:val="0079140B"/>
    <w:rsid w:val="00791D4A"/>
    <w:rsid w:val="00792210"/>
    <w:rsid w:val="00793510"/>
    <w:rsid w:val="007935FC"/>
    <w:rsid w:val="00793A64"/>
    <w:rsid w:val="00793B9C"/>
    <w:rsid w:val="00795163"/>
    <w:rsid w:val="00795318"/>
    <w:rsid w:val="0079565F"/>
    <w:rsid w:val="007959D0"/>
    <w:rsid w:val="00795BFD"/>
    <w:rsid w:val="00795EC0"/>
    <w:rsid w:val="0079696B"/>
    <w:rsid w:val="0079711E"/>
    <w:rsid w:val="00797281"/>
    <w:rsid w:val="00797285"/>
    <w:rsid w:val="00797E76"/>
    <w:rsid w:val="007A004E"/>
    <w:rsid w:val="007A0760"/>
    <w:rsid w:val="007A0F39"/>
    <w:rsid w:val="007A0F60"/>
    <w:rsid w:val="007A1085"/>
    <w:rsid w:val="007A1AEB"/>
    <w:rsid w:val="007A1FF7"/>
    <w:rsid w:val="007A2128"/>
    <w:rsid w:val="007A2B5E"/>
    <w:rsid w:val="007A2BC8"/>
    <w:rsid w:val="007A3F3A"/>
    <w:rsid w:val="007A4724"/>
    <w:rsid w:val="007A4A18"/>
    <w:rsid w:val="007A4E0D"/>
    <w:rsid w:val="007A4F30"/>
    <w:rsid w:val="007A50CD"/>
    <w:rsid w:val="007A53CB"/>
    <w:rsid w:val="007A5571"/>
    <w:rsid w:val="007A5A70"/>
    <w:rsid w:val="007A6678"/>
    <w:rsid w:val="007A6948"/>
    <w:rsid w:val="007A6EFE"/>
    <w:rsid w:val="007A741A"/>
    <w:rsid w:val="007A7B62"/>
    <w:rsid w:val="007A7F53"/>
    <w:rsid w:val="007B061C"/>
    <w:rsid w:val="007B1B7A"/>
    <w:rsid w:val="007B1C61"/>
    <w:rsid w:val="007B25B1"/>
    <w:rsid w:val="007B2912"/>
    <w:rsid w:val="007B3B58"/>
    <w:rsid w:val="007B3E83"/>
    <w:rsid w:val="007B4351"/>
    <w:rsid w:val="007B4A99"/>
    <w:rsid w:val="007B5025"/>
    <w:rsid w:val="007B63A7"/>
    <w:rsid w:val="007B6A80"/>
    <w:rsid w:val="007B70C3"/>
    <w:rsid w:val="007B7EF0"/>
    <w:rsid w:val="007C0614"/>
    <w:rsid w:val="007C1312"/>
    <w:rsid w:val="007C1511"/>
    <w:rsid w:val="007C159B"/>
    <w:rsid w:val="007C1FDD"/>
    <w:rsid w:val="007C20C9"/>
    <w:rsid w:val="007C2264"/>
    <w:rsid w:val="007C2DDE"/>
    <w:rsid w:val="007C3003"/>
    <w:rsid w:val="007C3581"/>
    <w:rsid w:val="007C3954"/>
    <w:rsid w:val="007C455B"/>
    <w:rsid w:val="007C5208"/>
    <w:rsid w:val="007C549D"/>
    <w:rsid w:val="007C5683"/>
    <w:rsid w:val="007C56C3"/>
    <w:rsid w:val="007C56DD"/>
    <w:rsid w:val="007C6251"/>
    <w:rsid w:val="007C633F"/>
    <w:rsid w:val="007C7135"/>
    <w:rsid w:val="007D067F"/>
    <w:rsid w:val="007D1117"/>
    <w:rsid w:val="007D1881"/>
    <w:rsid w:val="007D1A39"/>
    <w:rsid w:val="007D1C6C"/>
    <w:rsid w:val="007D1D20"/>
    <w:rsid w:val="007D1EC5"/>
    <w:rsid w:val="007D1F9F"/>
    <w:rsid w:val="007D2A03"/>
    <w:rsid w:val="007D2B20"/>
    <w:rsid w:val="007D2E9B"/>
    <w:rsid w:val="007D3527"/>
    <w:rsid w:val="007D46C0"/>
    <w:rsid w:val="007D46E0"/>
    <w:rsid w:val="007D4710"/>
    <w:rsid w:val="007D4919"/>
    <w:rsid w:val="007D4E72"/>
    <w:rsid w:val="007D4F20"/>
    <w:rsid w:val="007D5139"/>
    <w:rsid w:val="007D6081"/>
    <w:rsid w:val="007D62CC"/>
    <w:rsid w:val="007D6D5E"/>
    <w:rsid w:val="007D7013"/>
    <w:rsid w:val="007E000E"/>
    <w:rsid w:val="007E03D7"/>
    <w:rsid w:val="007E046A"/>
    <w:rsid w:val="007E0CDE"/>
    <w:rsid w:val="007E177F"/>
    <w:rsid w:val="007E2879"/>
    <w:rsid w:val="007E28DD"/>
    <w:rsid w:val="007E2E06"/>
    <w:rsid w:val="007E368D"/>
    <w:rsid w:val="007E370C"/>
    <w:rsid w:val="007E38F8"/>
    <w:rsid w:val="007E3A43"/>
    <w:rsid w:val="007E3AD4"/>
    <w:rsid w:val="007E4792"/>
    <w:rsid w:val="007E4AD5"/>
    <w:rsid w:val="007E56F6"/>
    <w:rsid w:val="007E5B88"/>
    <w:rsid w:val="007E6B56"/>
    <w:rsid w:val="007E7145"/>
    <w:rsid w:val="007E77CE"/>
    <w:rsid w:val="007F01BB"/>
    <w:rsid w:val="007F0814"/>
    <w:rsid w:val="007F127A"/>
    <w:rsid w:val="007F12B5"/>
    <w:rsid w:val="007F2064"/>
    <w:rsid w:val="007F231F"/>
    <w:rsid w:val="007F2559"/>
    <w:rsid w:val="007F2C74"/>
    <w:rsid w:val="007F3FFC"/>
    <w:rsid w:val="007F4473"/>
    <w:rsid w:val="007F59C1"/>
    <w:rsid w:val="007F5C6E"/>
    <w:rsid w:val="007F6231"/>
    <w:rsid w:val="007F638A"/>
    <w:rsid w:val="007F7C85"/>
    <w:rsid w:val="008016D2"/>
    <w:rsid w:val="00801D80"/>
    <w:rsid w:val="00801E55"/>
    <w:rsid w:val="00802989"/>
    <w:rsid w:val="008049B7"/>
    <w:rsid w:val="00804EAD"/>
    <w:rsid w:val="008052BC"/>
    <w:rsid w:val="00805AAE"/>
    <w:rsid w:val="00805C91"/>
    <w:rsid w:val="00805E56"/>
    <w:rsid w:val="0080639B"/>
    <w:rsid w:val="0080750F"/>
    <w:rsid w:val="00807CC6"/>
    <w:rsid w:val="0081057C"/>
    <w:rsid w:val="00810F4F"/>
    <w:rsid w:val="008118A2"/>
    <w:rsid w:val="00811A54"/>
    <w:rsid w:val="00811D63"/>
    <w:rsid w:val="00812318"/>
    <w:rsid w:val="008128A4"/>
    <w:rsid w:val="00813509"/>
    <w:rsid w:val="00813859"/>
    <w:rsid w:val="008138D7"/>
    <w:rsid w:val="00815170"/>
    <w:rsid w:val="00815176"/>
    <w:rsid w:val="00815834"/>
    <w:rsid w:val="0081585B"/>
    <w:rsid w:val="00816117"/>
    <w:rsid w:val="0081655E"/>
    <w:rsid w:val="008167E1"/>
    <w:rsid w:val="00816EFE"/>
    <w:rsid w:val="008177CE"/>
    <w:rsid w:val="00817A00"/>
    <w:rsid w:val="00817B44"/>
    <w:rsid w:val="00820296"/>
    <w:rsid w:val="00820544"/>
    <w:rsid w:val="008206C3"/>
    <w:rsid w:val="00820FC6"/>
    <w:rsid w:val="00821251"/>
    <w:rsid w:val="00821527"/>
    <w:rsid w:val="00821F3F"/>
    <w:rsid w:val="00822346"/>
    <w:rsid w:val="0082266F"/>
    <w:rsid w:val="00822EAE"/>
    <w:rsid w:val="00823EBB"/>
    <w:rsid w:val="008246FB"/>
    <w:rsid w:val="00824A0A"/>
    <w:rsid w:val="00825035"/>
    <w:rsid w:val="00825572"/>
    <w:rsid w:val="008258E2"/>
    <w:rsid w:val="00825C1E"/>
    <w:rsid w:val="008260FD"/>
    <w:rsid w:val="00826D2C"/>
    <w:rsid w:val="00827D58"/>
    <w:rsid w:val="00830A13"/>
    <w:rsid w:val="00830CA0"/>
    <w:rsid w:val="00831102"/>
    <w:rsid w:val="0083165A"/>
    <w:rsid w:val="00831EE9"/>
    <w:rsid w:val="008338B4"/>
    <w:rsid w:val="00833C37"/>
    <w:rsid w:val="00833D87"/>
    <w:rsid w:val="008348A5"/>
    <w:rsid w:val="0083613B"/>
    <w:rsid w:val="008363E1"/>
    <w:rsid w:val="0083655E"/>
    <w:rsid w:val="00836CF3"/>
    <w:rsid w:val="008373B1"/>
    <w:rsid w:val="00841632"/>
    <w:rsid w:val="00842414"/>
    <w:rsid w:val="00842505"/>
    <w:rsid w:val="00842E4E"/>
    <w:rsid w:val="00843027"/>
    <w:rsid w:val="0084328A"/>
    <w:rsid w:val="0084343E"/>
    <w:rsid w:val="0084431A"/>
    <w:rsid w:val="008451B9"/>
    <w:rsid w:val="00845DFA"/>
    <w:rsid w:val="00846426"/>
    <w:rsid w:val="008471B8"/>
    <w:rsid w:val="00847969"/>
    <w:rsid w:val="008501A6"/>
    <w:rsid w:val="0085200A"/>
    <w:rsid w:val="00852873"/>
    <w:rsid w:val="008529F8"/>
    <w:rsid w:val="008541A1"/>
    <w:rsid w:val="00854411"/>
    <w:rsid w:val="0085575C"/>
    <w:rsid w:val="00857530"/>
    <w:rsid w:val="00860310"/>
    <w:rsid w:val="008605A0"/>
    <w:rsid w:val="00860C1F"/>
    <w:rsid w:val="0086195E"/>
    <w:rsid w:val="00862290"/>
    <w:rsid w:val="008626CF"/>
    <w:rsid w:val="00862D83"/>
    <w:rsid w:val="008644DD"/>
    <w:rsid w:val="008646E0"/>
    <w:rsid w:val="00864FD4"/>
    <w:rsid w:val="00865481"/>
    <w:rsid w:val="008654C7"/>
    <w:rsid w:val="008654D8"/>
    <w:rsid w:val="00865854"/>
    <w:rsid w:val="00866A0B"/>
    <w:rsid w:val="00866A58"/>
    <w:rsid w:val="0086718D"/>
    <w:rsid w:val="008677A6"/>
    <w:rsid w:val="00867C2E"/>
    <w:rsid w:val="00870FF8"/>
    <w:rsid w:val="00871560"/>
    <w:rsid w:val="00871CB4"/>
    <w:rsid w:val="0087239F"/>
    <w:rsid w:val="008729A7"/>
    <w:rsid w:val="00872B56"/>
    <w:rsid w:val="008730A4"/>
    <w:rsid w:val="008735CB"/>
    <w:rsid w:val="0087406E"/>
    <w:rsid w:val="008746C4"/>
    <w:rsid w:val="00874F20"/>
    <w:rsid w:val="008752F3"/>
    <w:rsid w:val="00876532"/>
    <w:rsid w:val="00877103"/>
    <w:rsid w:val="008776C8"/>
    <w:rsid w:val="00881837"/>
    <w:rsid w:val="008829DD"/>
    <w:rsid w:val="008831AF"/>
    <w:rsid w:val="00883A20"/>
    <w:rsid w:val="0088412D"/>
    <w:rsid w:val="00884E37"/>
    <w:rsid w:val="00886144"/>
    <w:rsid w:val="0088641A"/>
    <w:rsid w:val="00886895"/>
    <w:rsid w:val="008873D4"/>
    <w:rsid w:val="008873FC"/>
    <w:rsid w:val="008874BB"/>
    <w:rsid w:val="0088774B"/>
    <w:rsid w:val="00887990"/>
    <w:rsid w:val="00887B95"/>
    <w:rsid w:val="00887EE1"/>
    <w:rsid w:val="00890032"/>
    <w:rsid w:val="0089018E"/>
    <w:rsid w:val="008905BB"/>
    <w:rsid w:val="008905C9"/>
    <w:rsid w:val="008905EE"/>
    <w:rsid w:val="00890BC8"/>
    <w:rsid w:val="00890F31"/>
    <w:rsid w:val="008916F6"/>
    <w:rsid w:val="00891A50"/>
    <w:rsid w:val="00891A91"/>
    <w:rsid w:val="00891C4C"/>
    <w:rsid w:val="008924AF"/>
    <w:rsid w:val="00892931"/>
    <w:rsid w:val="00892991"/>
    <w:rsid w:val="00892A80"/>
    <w:rsid w:val="0089303D"/>
    <w:rsid w:val="00894D68"/>
    <w:rsid w:val="00895690"/>
    <w:rsid w:val="008956B8"/>
    <w:rsid w:val="0089796D"/>
    <w:rsid w:val="00897CD2"/>
    <w:rsid w:val="008A0567"/>
    <w:rsid w:val="008A0B51"/>
    <w:rsid w:val="008A0E80"/>
    <w:rsid w:val="008A152F"/>
    <w:rsid w:val="008A2B3F"/>
    <w:rsid w:val="008A3EDD"/>
    <w:rsid w:val="008A3FC2"/>
    <w:rsid w:val="008A3FCA"/>
    <w:rsid w:val="008A4108"/>
    <w:rsid w:val="008A436B"/>
    <w:rsid w:val="008A4503"/>
    <w:rsid w:val="008A532C"/>
    <w:rsid w:val="008A5C9F"/>
    <w:rsid w:val="008A5D67"/>
    <w:rsid w:val="008A6B7D"/>
    <w:rsid w:val="008A6E53"/>
    <w:rsid w:val="008B07E8"/>
    <w:rsid w:val="008B0803"/>
    <w:rsid w:val="008B08F1"/>
    <w:rsid w:val="008B10FE"/>
    <w:rsid w:val="008B1395"/>
    <w:rsid w:val="008B18D7"/>
    <w:rsid w:val="008B255E"/>
    <w:rsid w:val="008B2C42"/>
    <w:rsid w:val="008B3C88"/>
    <w:rsid w:val="008B4050"/>
    <w:rsid w:val="008B45EE"/>
    <w:rsid w:val="008B6556"/>
    <w:rsid w:val="008C0A2C"/>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39A7"/>
    <w:rsid w:val="008D424E"/>
    <w:rsid w:val="008D4D7F"/>
    <w:rsid w:val="008D501E"/>
    <w:rsid w:val="008D512F"/>
    <w:rsid w:val="008D5633"/>
    <w:rsid w:val="008D5AD2"/>
    <w:rsid w:val="008E09F6"/>
    <w:rsid w:val="008E18D6"/>
    <w:rsid w:val="008E18EA"/>
    <w:rsid w:val="008E1C5C"/>
    <w:rsid w:val="008E2F74"/>
    <w:rsid w:val="008E3A78"/>
    <w:rsid w:val="008E4075"/>
    <w:rsid w:val="008E4901"/>
    <w:rsid w:val="008E5B33"/>
    <w:rsid w:val="008E6311"/>
    <w:rsid w:val="008E6DB5"/>
    <w:rsid w:val="008E6F51"/>
    <w:rsid w:val="008E731D"/>
    <w:rsid w:val="008E7A60"/>
    <w:rsid w:val="008E7C66"/>
    <w:rsid w:val="008F07C4"/>
    <w:rsid w:val="008F0FC7"/>
    <w:rsid w:val="008F0FDA"/>
    <w:rsid w:val="008F187B"/>
    <w:rsid w:val="008F1FC2"/>
    <w:rsid w:val="008F2BF5"/>
    <w:rsid w:val="008F3832"/>
    <w:rsid w:val="008F39EC"/>
    <w:rsid w:val="008F3D46"/>
    <w:rsid w:val="008F4A78"/>
    <w:rsid w:val="008F5F38"/>
    <w:rsid w:val="008F67C1"/>
    <w:rsid w:val="008F68F2"/>
    <w:rsid w:val="008F7464"/>
    <w:rsid w:val="009000F8"/>
    <w:rsid w:val="00900877"/>
    <w:rsid w:val="00900ACC"/>
    <w:rsid w:val="009010C3"/>
    <w:rsid w:val="009018BA"/>
    <w:rsid w:val="00901CCB"/>
    <w:rsid w:val="009022A5"/>
    <w:rsid w:val="009031B7"/>
    <w:rsid w:val="00904CB0"/>
    <w:rsid w:val="00905317"/>
    <w:rsid w:val="00906676"/>
    <w:rsid w:val="009079E1"/>
    <w:rsid w:val="00907F93"/>
    <w:rsid w:val="00910146"/>
    <w:rsid w:val="009101CF"/>
    <w:rsid w:val="00910360"/>
    <w:rsid w:val="00910481"/>
    <w:rsid w:val="00911B5C"/>
    <w:rsid w:val="00912210"/>
    <w:rsid w:val="00912331"/>
    <w:rsid w:val="009125B1"/>
    <w:rsid w:val="00912655"/>
    <w:rsid w:val="00912C34"/>
    <w:rsid w:val="00913378"/>
    <w:rsid w:val="00913506"/>
    <w:rsid w:val="009139B8"/>
    <w:rsid w:val="009139BF"/>
    <w:rsid w:val="00913D45"/>
    <w:rsid w:val="0091493E"/>
    <w:rsid w:val="00915133"/>
    <w:rsid w:val="00915363"/>
    <w:rsid w:val="0091551B"/>
    <w:rsid w:val="00915600"/>
    <w:rsid w:val="00915B7D"/>
    <w:rsid w:val="00916030"/>
    <w:rsid w:val="009174CE"/>
    <w:rsid w:val="009201D0"/>
    <w:rsid w:val="00921529"/>
    <w:rsid w:val="0092195B"/>
    <w:rsid w:val="00921B8C"/>
    <w:rsid w:val="00922D62"/>
    <w:rsid w:val="0092310C"/>
    <w:rsid w:val="0092395C"/>
    <w:rsid w:val="009243D7"/>
    <w:rsid w:val="00924844"/>
    <w:rsid w:val="00924E5E"/>
    <w:rsid w:val="00925709"/>
    <w:rsid w:val="009257D3"/>
    <w:rsid w:val="00925EF8"/>
    <w:rsid w:val="00926255"/>
    <w:rsid w:val="00926B16"/>
    <w:rsid w:val="00927119"/>
    <w:rsid w:val="00927402"/>
    <w:rsid w:val="00927D73"/>
    <w:rsid w:val="00927ECE"/>
    <w:rsid w:val="009302A5"/>
    <w:rsid w:val="00930C61"/>
    <w:rsid w:val="009318CF"/>
    <w:rsid w:val="00931B65"/>
    <w:rsid w:val="0093212B"/>
    <w:rsid w:val="009322CE"/>
    <w:rsid w:val="00933E7F"/>
    <w:rsid w:val="00933FAD"/>
    <w:rsid w:val="0093480F"/>
    <w:rsid w:val="00935231"/>
    <w:rsid w:val="009357B9"/>
    <w:rsid w:val="00935954"/>
    <w:rsid w:val="00937486"/>
    <w:rsid w:val="009374B8"/>
    <w:rsid w:val="00937D1A"/>
    <w:rsid w:val="00940722"/>
    <w:rsid w:val="0094136A"/>
    <w:rsid w:val="00942385"/>
    <w:rsid w:val="00943492"/>
    <w:rsid w:val="0094382F"/>
    <w:rsid w:val="0094402F"/>
    <w:rsid w:val="009445DC"/>
    <w:rsid w:val="00944A70"/>
    <w:rsid w:val="00944FA7"/>
    <w:rsid w:val="009462D9"/>
    <w:rsid w:val="00946F29"/>
    <w:rsid w:val="00947D09"/>
    <w:rsid w:val="009515AC"/>
    <w:rsid w:val="00951FFC"/>
    <w:rsid w:val="0095219B"/>
    <w:rsid w:val="00952605"/>
    <w:rsid w:val="009527EE"/>
    <w:rsid w:val="00952A45"/>
    <w:rsid w:val="009539D0"/>
    <w:rsid w:val="00953BBE"/>
    <w:rsid w:val="00954293"/>
    <w:rsid w:val="009545C3"/>
    <w:rsid w:val="00956017"/>
    <w:rsid w:val="0095707E"/>
    <w:rsid w:val="009574E7"/>
    <w:rsid w:val="009613B2"/>
    <w:rsid w:val="00962188"/>
    <w:rsid w:val="00962227"/>
    <w:rsid w:val="00962BCA"/>
    <w:rsid w:val="00963209"/>
    <w:rsid w:val="009638B1"/>
    <w:rsid w:val="00964EA2"/>
    <w:rsid w:val="00965383"/>
    <w:rsid w:val="00965610"/>
    <w:rsid w:val="00965C24"/>
    <w:rsid w:val="00965C53"/>
    <w:rsid w:val="00965FE3"/>
    <w:rsid w:val="009667FE"/>
    <w:rsid w:val="00966D98"/>
    <w:rsid w:val="009700B5"/>
    <w:rsid w:val="009702FB"/>
    <w:rsid w:val="009704D3"/>
    <w:rsid w:val="009706B2"/>
    <w:rsid w:val="00970819"/>
    <w:rsid w:val="00971DF7"/>
    <w:rsid w:val="0097290D"/>
    <w:rsid w:val="00972B8C"/>
    <w:rsid w:val="00973434"/>
    <w:rsid w:val="0097347D"/>
    <w:rsid w:val="009737D2"/>
    <w:rsid w:val="009745D4"/>
    <w:rsid w:val="00975CB5"/>
    <w:rsid w:val="00976548"/>
    <w:rsid w:val="009767CE"/>
    <w:rsid w:val="00976E6F"/>
    <w:rsid w:val="009771BF"/>
    <w:rsid w:val="00977474"/>
    <w:rsid w:val="009774FA"/>
    <w:rsid w:val="00977D3E"/>
    <w:rsid w:val="00977F4F"/>
    <w:rsid w:val="00981694"/>
    <w:rsid w:val="009817C7"/>
    <w:rsid w:val="00982F28"/>
    <w:rsid w:val="0098306A"/>
    <w:rsid w:val="00984400"/>
    <w:rsid w:val="009873CE"/>
    <w:rsid w:val="00987B6F"/>
    <w:rsid w:val="009908B8"/>
    <w:rsid w:val="00990CCF"/>
    <w:rsid w:val="00991808"/>
    <w:rsid w:val="00991CCE"/>
    <w:rsid w:val="00992608"/>
    <w:rsid w:val="0099286B"/>
    <w:rsid w:val="00994606"/>
    <w:rsid w:val="0099477E"/>
    <w:rsid w:val="00994D2B"/>
    <w:rsid w:val="00995057"/>
    <w:rsid w:val="0099627E"/>
    <w:rsid w:val="00997A7B"/>
    <w:rsid w:val="009A0126"/>
    <w:rsid w:val="009A07A0"/>
    <w:rsid w:val="009A0EE5"/>
    <w:rsid w:val="009A122C"/>
    <w:rsid w:val="009A21BD"/>
    <w:rsid w:val="009A31E8"/>
    <w:rsid w:val="009A3D5D"/>
    <w:rsid w:val="009A3F58"/>
    <w:rsid w:val="009A4D1A"/>
    <w:rsid w:val="009A540A"/>
    <w:rsid w:val="009A56CF"/>
    <w:rsid w:val="009A5E5B"/>
    <w:rsid w:val="009A6264"/>
    <w:rsid w:val="009A64A2"/>
    <w:rsid w:val="009A73F4"/>
    <w:rsid w:val="009A777A"/>
    <w:rsid w:val="009A7978"/>
    <w:rsid w:val="009A7F7C"/>
    <w:rsid w:val="009B07FE"/>
    <w:rsid w:val="009B0A0B"/>
    <w:rsid w:val="009B0E8F"/>
    <w:rsid w:val="009B13CF"/>
    <w:rsid w:val="009B1683"/>
    <w:rsid w:val="009B21C4"/>
    <w:rsid w:val="009B32CB"/>
    <w:rsid w:val="009B4ED0"/>
    <w:rsid w:val="009B571D"/>
    <w:rsid w:val="009B64B0"/>
    <w:rsid w:val="009B6DEE"/>
    <w:rsid w:val="009B78AD"/>
    <w:rsid w:val="009C0758"/>
    <w:rsid w:val="009C0FC2"/>
    <w:rsid w:val="009C14E4"/>
    <w:rsid w:val="009C2024"/>
    <w:rsid w:val="009C2096"/>
    <w:rsid w:val="009C2B22"/>
    <w:rsid w:val="009C2E3B"/>
    <w:rsid w:val="009C335A"/>
    <w:rsid w:val="009C3E31"/>
    <w:rsid w:val="009C4331"/>
    <w:rsid w:val="009C457C"/>
    <w:rsid w:val="009C4832"/>
    <w:rsid w:val="009C522D"/>
    <w:rsid w:val="009C55A1"/>
    <w:rsid w:val="009C5868"/>
    <w:rsid w:val="009C6051"/>
    <w:rsid w:val="009C7A94"/>
    <w:rsid w:val="009C7C56"/>
    <w:rsid w:val="009D0439"/>
    <w:rsid w:val="009D0C43"/>
    <w:rsid w:val="009D1103"/>
    <w:rsid w:val="009D11DB"/>
    <w:rsid w:val="009D12CF"/>
    <w:rsid w:val="009D15C4"/>
    <w:rsid w:val="009D16BB"/>
    <w:rsid w:val="009D1897"/>
    <w:rsid w:val="009D2AB1"/>
    <w:rsid w:val="009D3CF2"/>
    <w:rsid w:val="009D409A"/>
    <w:rsid w:val="009D4E4B"/>
    <w:rsid w:val="009D53BA"/>
    <w:rsid w:val="009D5577"/>
    <w:rsid w:val="009D576D"/>
    <w:rsid w:val="009D5F2A"/>
    <w:rsid w:val="009D5FD7"/>
    <w:rsid w:val="009D676D"/>
    <w:rsid w:val="009D6834"/>
    <w:rsid w:val="009D6ABC"/>
    <w:rsid w:val="009D6E39"/>
    <w:rsid w:val="009D6EDE"/>
    <w:rsid w:val="009D7EA0"/>
    <w:rsid w:val="009E0426"/>
    <w:rsid w:val="009E0CFE"/>
    <w:rsid w:val="009E137C"/>
    <w:rsid w:val="009E1449"/>
    <w:rsid w:val="009E2A1E"/>
    <w:rsid w:val="009E2B97"/>
    <w:rsid w:val="009E3079"/>
    <w:rsid w:val="009E32DE"/>
    <w:rsid w:val="009E38F8"/>
    <w:rsid w:val="009E46B5"/>
    <w:rsid w:val="009E4870"/>
    <w:rsid w:val="009E5D53"/>
    <w:rsid w:val="009E62F9"/>
    <w:rsid w:val="009E7607"/>
    <w:rsid w:val="009E7C16"/>
    <w:rsid w:val="009F04FC"/>
    <w:rsid w:val="009F05AE"/>
    <w:rsid w:val="009F0D4C"/>
    <w:rsid w:val="009F1B65"/>
    <w:rsid w:val="009F223E"/>
    <w:rsid w:val="009F3354"/>
    <w:rsid w:val="009F35EA"/>
    <w:rsid w:val="009F3DF3"/>
    <w:rsid w:val="009F4364"/>
    <w:rsid w:val="009F4430"/>
    <w:rsid w:val="009F4CF2"/>
    <w:rsid w:val="009F5454"/>
    <w:rsid w:val="009F54FE"/>
    <w:rsid w:val="009F5852"/>
    <w:rsid w:val="009F587B"/>
    <w:rsid w:val="009F61AD"/>
    <w:rsid w:val="009F61D5"/>
    <w:rsid w:val="009F634A"/>
    <w:rsid w:val="009F6A3E"/>
    <w:rsid w:val="009F77D7"/>
    <w:rsid w:val="009F7F86"/>
    <w:rsid w:val="00A001D0"/>
    <w:rsid w:val="00A00494"/>
    <w:rsid w:val="00A00B5B"/>
    <w:rsid w:val="00A01746"/>
    <w:rsid w:val="00A01EB9"/>
    <w:rsid w:val="00A0204D"/>
    <w:rsid w:val="00A04145"/>
    <w:rsid w:val="00A042E1"/>
    <w:rsid w:val="00A0469B"/>
    <w:rsid w:val="00A05901"/>
    <w:rsid w:val="00A05C3F"/>
    <w:rsid w:val="00A065FB"/>
    <w:rsid w:val="00A07522"/>
    <w:rsid w:val="00A07729"/>
    <w:rsid w:val="00A0778C"/>
    <w:rsid w:val="00A079CC"/>
    <w:rsid w:val="00A079E4"/>
    <w:rsid w:val="00A07BFC"/>
    <w:rsid w:val="00A10524"/>
    <w:rsid w:val="00A108C7"/>
    <w:rsid w:val="00A10920"/>
    <w:rsid w:val="00A11147"/>
    <w:rsid w:val="00A11591"/>
    <w:rsid w:val="00A1159B"/>
    <w:rsid w:val="00A1221B"/>
    <w:rsid w:val="00A125F8"/>
    <w:rsid w:val="00A1297B"/>
    <w:rsid w:val="00A12E90"/>
    <w:rsid w:val="00A132BB"/>
    <w:rsid w:val="00A135BC"/>
    <w:rsid w:val="00A13DF3"/>
    <w:rsid w:val="00A143E9"/>
    <w:rsid w:val="00A145DB"/>
    <w:rsid w:val="00A148CF"/>
    <w:rsid w:val="00A14C82"/>
    <w:rsid w:val="00A14CC3"/>
    <w:rsid w:val="00A155F7"/>
    <w:rsid w:val="00A16063"/>
    <w:rsid w:val="00A161AA"/>
    <w:rsid w:val="00A164B3"/>
    <w:rsid w:val="00A17104"/>
    <w:rsid w:val="00A1769D"/>
    <w:rsid w:val="00A20FA7"/>
    <w:rsid w:val="00A2285D"/>
    <w:rsid w:val="00A243F1"/>
    <w:rsid w:val="00A24F39"/>
    <w:rsid w:val="00A25547"/>
    <w:rsid w:val="00A26DE1"/>
    <w:rsid w:val="00A2779B"/>
    <w:rsid w:val="00A27842"/>
    <w:rsid w:val="00A3052D"/>
    <w:rsid w:val="00A305BF"/>
    <w:rsid w:val="00A30C83"/>
    <w:rsid w:val="00A3123D"/>
    <w:rsid w:val="00A3184E"/>
    <w:rsid w:val="00A31DC5"/>
    <w:rsid w:val="00A31DDB"/>
    <w:rsid w:val="00A3254E"/>
    <w:rsid w:val="00A33520"/>
    <w:rsid w:val="00A336F8"/>
    <w:rsid w:val="00A33CE1"/>
    <w:rsid w:val="00A34002"/>
    <w:rsid w:val="00A350A1"/>
    <w:rsid w:val="00A35232"/>
    <w:rsid w:val="00A35BE9"/>
    <w:rsid w:val="00A36509"/>
    <w:rsid w:val="00A36547"/>
    <w:rsid w:val="00A36D76"/>
    <w:rsid w:val="00A3733B"/>
    <w:rsid w:val="00A37824"/>
    <w:rsid w:val="00A40EA0"/>
    <w:rsid w:val="00A40F1F"/>
    <w:rsid w:val="00A41495"/>
    <w:rsid w:val="00A41985"/>
    <w:rsid w:val="00A41AAB"/>
    <w:rsid w:val="00A42970"/>
    <w:rsid w:val="00A42DEC"/>
    <w:rsid w:val="00A42E17"/>
    <w:rsid w:val="00A43C9D"/>
    <w:rsid w:val="00A44344"/>
    <w:rsid w:val="00A44497"/>
    <w:rsid w:val="00A4495D"/>
    <w:rsid w:val="00A44F75"/>
    <w:rsid w:val="00A44F81"/>
    <w:rsid w:val="00A4507D"/>
    <w:rsid w:val="00A46680"/>
    <w:rsid w:val="00A46C6A"/>
    <w:rsid w:val="00A46DC8"/>
    <w:rsid w:val="00A471AA"/>
    <w:rsid w:val="00A47396"/>
    <w:rsid w:val="00A47952"/>
    <w:rsid w:val="00A47B7B"/>
    <w:rsid w:val="00A47B8D"/>
    <w:rsid w:val="00A50758"/>
    <w:rsid w:val="00A518CD"/>
    <w:rsid w:val="00A53222"/>
    <w:rsid w:val="00A53759"/>
    <w:rsid w:val="00A53B8E"/>
    <w:rsid w:val="00A53BA3"/>
    <w:rsid w:val="00A53EF4"/>
    <w:rsid w:val="00A53F2B"/>
    <w:rsid w:val="00A540AC"/>
    <w:rsid w:val="00A5612E"/>
    <w:rsid w:val="00A569EF"/>
    <w:rsid w:val="00A56A7B"/>
    <w:rsid w:val="00A56BBA"/>
    <w:rsid w:val="00A56C66"/>
    <w:rsid w:val="00A571AA"/>
    <w:rsid w:val="00A575B5"/>
    <w:rsid w:val="00A575E7"/>
    <w:rsid w:val="00A57D81"/>
    <w:rsid w:val="00A60432"/>
    <w:rsid w:val="00A60B1C"/>
    <w:rsid w:val="00A60C36"/>
    <w:rsid w:val="00A6105E"/>
    <w:rsid w:val="00A612B9"/>
    <w:rsid w:val="00A6152E"/>
    <w:rsid w:val="00A61753"/>
    <w:rsid w:val="00A6207D"/>
    <w:rsid w:val="00A623A2"/>
    <w:rsid w:val="00A6291C"/>
    <w:rsid w:val="00A64931"/>
    <w:rsid w:val="00A64AC8"/>
    <w:rsid w:val="00A64E03"/>
    <w:rsid w:val="00A64FB6"/>
    <w:rsid w:val="00A65152"/>
    <w:rsid w:val="00A6519D"/>
    <w:rsid w:val="00A65C73"/>
    <w:rsid w:val="00A65CE3"/>
    <w:rsid w:val="00A678E0"/>
    <w:rsid w:val="00A67959"/>
    <w:rsid w:val="00A67F98"/>
    <w:rsid w:val="00A703FB"/>
    <w:rsid w:val="00A70DA5"/>
    <w:rsid w:val="00A7167A"/>
    <w:rsid w:val="00A72C60"/>
    <w:rsid w:val="00A73E7D"/>
    <w:rsid w:val="00A7408E"/>
    <w:rsid w:val="00A743D1"/>
    <w:rsid w:val="00A747EB"/>
    <w:rsid w:val="00A751B1"/>
    <w:rsid w:val="00A76129"/>
    <w:rsid w:val="00A76283"/>
    <w:rsid w:val="00A76745"/>
    <w:rsid w:val="00A77823"/>
    <w:rsid w:val="00A80074"/>
    <w:rsid w:val="00A808FD"/>
    <w:rsid w:val="00A80ABD"/>
    <w:rsid w:val="00A80B69"/>
    <w:rsid w:val="00A81309"/>
    <w:rsid w:val="00A8158A"/>
    <w:rsid w:val="00A815B5"/>
    <w:rsid w:val="00A81608"/>
    <w:rsid w:val="00A81A68"/>
    <w:rsid w:val="00A81CE9"/>
    <w:rsid w:val="00A81D98"/>
    <w:rsid w:val="00A81F0C"/>
    <w:rsid w:val="00A82CBA"/>
    <w:rsid w:val="00A83811"/>
    <w:rsid w:val="00A84A2C"/>
    <w:rsid w:val="00A84A5A"/>
    <w:rsid w:val="00A84F54"/>
    <w:rsid w:val="00A853A8"/>
    <w:rsid w:val="00A8618A"/>
    <w:rsid w:val="00A86A73"/>
    <w:rsid w:val="00A86A9F"/>
    <w:rsid w:val="00A8760A"/>
    <w:rsid w:val="00A8781B"/>
    <w:rsid w:val="00A87DBE"/>
    <w:rsid w:val="00A9010F"/>
    <w:rsid w:val="00A91436"/>
    <w:rsid w:val="00A91960"/>
    <w:rsid w:val="00A9273F"/>
    <w:rsid w:val="00A92EDB"/>
    <w:rsid w:val="00A935B1"/>
    <w:rsid w:val="00A9453B"/>
    <w:rsid w:val="00A94DC0"/>
    <w:rsid w:val="00A95285"/>
    <w:rsid w:val="00A95F6E"/>
    <w:rsid w:val="00A970C4"/>
    <w:rsid w:val="00A975C6"/>
    <w:rsid w:val="00A97ACE"/>
    <w:rsid w:val="00AA0593"/>
    <w:rsid w:val="00AA0BE1"/>
    <w:rsid w:val="00AA1A5A"/>
    <w:rsid w:val="00AA260A"/>
    <w:rsid w:val="00AA2667"/>
    <w:rsid w:val="00AA2973"/>
    <w:rsid w:val="00AA5C8D"/>
    <w:rsid w:val="00AA5F7E"/>
    <w:rsid w:val="00AA6A86"/>
    <w:rsid w:val="00AA6B23"/>
    <w:rsid w:val="00AA7008"/>
    <w:rsid w:val="00AA784B"/>
    <w:rsid w:val="00AA7D2C"/>
    <w:rsid w:val="00AB03E9"/>
    <w:rsid w:val="00AB048C"/>
    <w:rsid w:val="00AB06CB"/>
    <w:rsid w:val="00AB0BCF"/>
    <w:rsid w:val="00AB100A"/>
    <w:rsid w:val="00AB1687"/>
    <w:rsid w:val="00AB189D"/>
    <w:rsid w:val="00AB2925"/>
    <w:rsid w:val="00AB393A"/>
    <w:rsid w:val="00AB393E"/>
    <w:rsid w:val="00AB3B99"/>
    <w:rsid w:val="00AB4540"/>
    <w:rsid w:val="00AB54A4"/>
    <w:rsid w:val="00AB5BFA"/>
    <w:rsid w:val="00AB63FA"/>
    <w:rsid w:val="00AB6436"/>
    <w:rsid w:val="00AB6619"/>
    <w:rsid w:val="00AC0715"/>
    <w:rsid w:val="00AC0C15"/>
    <w:rsid w:val="00AC1087"/>
    <w:rsid w:val="00AC11DD"/>
    <w:rsid w:val="00AC1256"/>
    <w:rsid w:val="00AC14F4"/>
    <w:rsid w:val="00AC1B2F"/>
    <w:rsid w:val="00AC1D5A"/>
    <w:rsid w:val="00AC1FAE"/>
    <w:rsid w:val="00AC2314"/>
    <w:rsid w:val="00AC26F2"/>
    <w:rsid w:val="00AC39F4"/>
    <w:rsid w:val="00AC4836"/>
    <w:rsid w:val="00AC5124"/>
    <w:rsid w:val="00AC5395"/>
    <w:rsid w:val="00AC5758"/>
    <w:rsid w:val="00AC5A08"/>
    <w:rsid w:val="00AC5E08"/>
    <w:rsid w:val="00AC5FD0"/>
    <w:rsid w:val="00AC662F"/>
    <w:rsid w:val="00AC75A7"/>
    <w:rsid w:val="00AC77FF"/>
    <w:rsid w:val="00AD09C9"/>
    <w:rsid w:val="00AD0CD5"/>
    <w:rsid w:val="00AD0F02"/>
    <w:rsid w:val="00AD0FB5"/>
    <w:rsid w:val="00AD1187"/>
    <w:rsid w:val="00AD126C"/>
    <w:rsid w:val="00AD168D"/>
    <w:rsid w:val="00AD1A6C"/>
    <w:rsid w:val="00AD25E7"/>
    <w:rsid w:val="00AD3664"/>
    <w:rsid w:val="00AD4930"/>
    <w:rsid w:val="00AD4E41"/>
    <w:rsid w:val="00AD6161"/>
    <w:rsid w:val="00AD6A1E"/>
    <w:rsid w:val="00AD77B9"/>
    <w:rsid w:val="00AD7AC8"/>
    <w:rsid w:val="00AD7C22"/>
    <w:rsid w:val="00AE120A"/>
    <w:rsid w:val="00AE179D"/>
    <w:rsid w:val="00AE1972"/>
    <w:rsid w:val="00AE1BA0"/>
    <w:rsid w:val="00AE240F"/>
    <w:rsid w:val="00AE264E"/>
    <w:rsid w:val="00AE39AB"/>
    <w:rsid w:val="00AE4B2D"/>
    <w:rsid w:val="00AE5188"/>
    <w:rsid w:val="00AE64E3"/>
    <w:rsid w:val="00AE6EF5"/>
    <w:rsid w:val="00AE6F7A"/>
    <w:rsid w:val="00AE775F"/>
    <w:rsid w:val="00AE781A"/>
    <w:rsid w:val="00AF0212"/>
    <w:rsid w:val="00AF0684"/>
    <w:rsid w:val="00AF13C1"/>
    <w:rsid w:val="00AF1455"/>
    <w:rsid w:val="00AF18B3"/>
    <w:rsid w:val="00AF215C"/>
    <w:rsid w:val="00AF3944"/>
    <w:rsid w:val="00AF3DEC"/>
    <w:rsid w:val="00AF4278"/>
    <w:rsid w:val="00AF5133"/>
    <w:rsid w:val="00AF5160"/>
    <w:rsid w:val="00AF594A"/>
    <w:rsid w:val="00AF5DF7"/>
    <w:rsid w:val="00AF6C2A"/>
    <w:rsid w:val="00AF7021"/>
    <w:rsid w:val="00AF7034"/>
    <w:rsid w:val="00AF7337"/>
    <w:rsid w:val="00AF7F9D"/>
    <w:rsid w:val="00B00011"/>
    <w:rsid w:val="00B003A0"/>
    <w:rsid w:val="00B00994"/>
    <w:rsid w:val="00B0116E"/>
    <w:rsid w:val="00B0124A"/>
    <w:rsid w:val="00B01432"/>
    <w:rsid w:val="00B01CA5"/>
    <w:rsid w:val="00B02409"/>
    <w:rsid w:val="00B025BE"/>
    <w:rsid w:val="00B02D11"/>
    <w:rsid w:val="00B04933"/>
    <w:rsid w:val="00B04E10"/>
    <w:rsid w:val="00B04F2F"/>
    <w:rsid w:val="00B05547"/>
    <w:rsid w:val="00B06864"/>
    <w:rsid w:val="00B06956"/>
    <w:rsid w:val="00B069FB"/>
    <w:rsid w:val="00B07F15"/>
    <w:rsid w:val="00B07F28"/>
    <w:rsid w:val="00B10140"/>
    <w:rsid w:val="00B104C4"/>
    <w:rsid w:val="00B105EB"/>
    <w:rsid w:val="00B107C7"/>
    <w:rsid w:val="00B10B6C"/>
    <w:rsid w:val="00B12BCD"/>
    <w:rsid w:val="00B12C10"/>
    <w:rsid w:val="00B12D5E"/>
    <w:rsid w:val="00B13599"/>
    <w:rsid w:val="00B138A4"/>
    <w:rsid w:val="00B143BB"/>
    <w:rsid w:val="00B144A6"/>
    <w:rsid w:val="00B147EE"/>
    <w:rsid w:val="00B14839"/>
    <w:rsid w:val="00B14845"/>
    <w:rsid w:val="00B14EFC"/>
    <w:rsid w:val="00B1529D"/>
    <w:rsid w:val="00B15507"/>
    <w:rsid w:val="00B162C7"/>
    <w:rsid w:val="00B16876"/>
    <w:rsid w:val="00B16AAD"/>
    <w:rsid w:val="00B1797F"/>
    <w:rsid w:val="00B20C9A"/>
    <w:rsid w:val="00B20F75"/>
    <w:rsid w:val="00B21342"/>
    <w:rsid w:val="00B21C8F"/>
    <w:rsid w:val="00B21D4D"/>
    <w:rsid w:val="00B22109"/>
    <w:rsid w:val="00B22F44"/>
    <w:rsid w:val="00B233EA"/>
    <w:rsid w:val="00B2357C"/>
    <w:rsid w:val="00B23DE0"/>
    <w:rsid w:val="00B242EA"/>
    <w:rsid w:val="00B2515B"/>
    <w:rsid w:val="00B256EB"/>
    <w:rsid w:val="00B259FD"/>
    <w:rsid w:val="00B267AF"/>
    <w:rsid w:val="00B26BBB"/>
    <w:rsid w:val="00B27420"/>
    <w:rsid w:val="00B27529"/>
    <w:rsid w:val="00B30258"/>
    <w:rsid w:val="00B30BAC"/>
    <w:rsid w:val="00B31A80"/>
    <w:rsid w:val="00B32FF2"/>
    <w:rsid w:val="00B339C7"/>
    <w:rsid w:val="00B33D1A"/>
    <w:rsid w:val="00B358E0"/>
    <w:rsid w:val="00B36B58"/>
    <w:rsid w:val="00B36D8A"/>
    <w:rsid w:val="00B37440"/>
    <w:rsid w:val="00B376FE"/>
    <w:rsid w:val="00B37F20"/>
    <w:rsid w:val="00B37F26"/>
    <w:rsid w:val="00B40A77"/>
    <w:rsid w:val="00B40EBE"/>
    <w:rsid w:val="00B4102E"/>
    <w:rsid w:val="00B41610"/>
    <w:rsid w:val="00B417F7"/>
    <w:rsid w:val="00B42768"/>
    <w:rsid w:val="00B431E1"/>
    <w:rsid w:val="00B43F0E"/>
    <w:rsid w:val="00B456D6"/>
    <w:rsid w:val="00B457FE"/>
    <w:rsid w:val="00B460EE"/>
    <w:rsid w:val="00B47023"/>
    <w:rsid w:val="00B4721E"/>
    <w:rsid w:val="00B472CD"/>
    <w:rsid w:val="00B4765C"/>
    <w:rsid w:val="00B47769"/>
    <w:rsid w:val="00B4779A"/>
    <w:rsid w:val="00B4779D"/>
    <w:rsid w:val="00B47909"/>
    <w:rsid w:val="00B50BA7"/>
    <w:rsid w:val="00B50DA9"/>
    <w:rsid w:val="00B51063"/>
    <w:rsid w:val="00B51840"/>
    <w:rsid w:val="00B51F40"/>
    <w:rsid w:val="00B527D6"/>
    <w:rsid w:val="00B54917"/>
    <w:rsid w:val="00B54A61"/>
    <w:rsid w:val="00B54BE1"/>
    <w:rsid w:val="00B566A0"/>
    <w:rsid w:val="00B56848"/>
    <w:rsid w:val="00B56C1F"/>
    <w:rsid w:val="00B601A8"/>
    <w:rsid w:val="00B605D5"/>
    <w:rsid w:val="00B606CE"/>
    <w:rsid w:val="00B609BB"/>
    <w:rsid w:val="00B61036"/>
    <w:rsid w:val="00B612D0"/>
    <w:rsid w:val="00B61DA1"/>
    <w:rsid w:val="00B623BB"/>
    <w:rsid w:val="00B62E4C"/>
    <w:rsid w:val="00B62F17"/>
    <w:rsid w:val="00B6331A"/>
    <w:rsid w:val="00B63913"/>
    <w:rsid w:val="00B63B72"/>
    <w:rsid w:val="00B6456B"/>
    <w:rsid w:val="00B64930"/>
    <w:rsid w:val="00B65324"/>
    <w:rsid w:val="00B67279"/>
    <w:rsid w:val="00B678D0"/>
    <w:rsid w:val="00B67F08"/>
    <w:rsid w:val="00B70183"/>
    <w:rsid w:val="00B707FA"/>
    <w:rsid w:val="00B71A1C"/>
    <w:rsid w:val="00B71E2E"/>
    <w:rsid w:val="00B720DD"/>
    <w:rsid w:val="00B72E36"/>
    <w:rsid w:val="00B7336C"/>
    <w:rsid w:val="00B7360B"/>
    <w:rsid w:val="00B74B72"/>
    <w:rsid w:val="00B74CA4"/>
    <w:rsid w:val="00B7542D"/>
    <w:rsid w:val="00B75888"/>
    <w:rsid w:val="00B76842"/>
    <w:rsid w:val="00B76C07"/>
    <w:rsid w:val="00B77553"/>
    <w:rsid w:val="00B779F8"/>
    <w:rsid w:val="00B77B0C"/>
    <w:rsid w:val="00B77E7E"/>
    <w:rsid w:val="00B77FD1"/>
    <w:rsid w:val="00B804FE"/>
    <w:rsid w:val="00B808CE"/>
    <w:rsid w:val="00B80C93"/>
    <w:rsid w:val="00B80E5E"/>
    <w:rsid w:val="00B81886"/>
    <w:rsid w:val="00B81E07"/>
    <w:rsid w:val="00B8277E"/>
    <w:rsid w:val="00B82D82"/>
    <w:rsid w:val="00B82FC0"/>
    <w:rsid w:val="00B8364C"/>
    <w:rsid w:val="00B83B9B"/>
    <w:rsid w:val="00B83D1D"/>
    <w:rsid w:val="00B83E83"/>
    <w:rsid w:val="00B843E8"/>
    <w:rsid w:val="00B84433"/>
    <w:rsid w:val="00B84899"/>
    <w:rsid w:val="00B8498B"/>
    <w:rsid w:val="00B84AA8"/>
    <w:rsid w:val="00B84BDF"/>
    <w:rsid w:val="00B853A3"/>
    <w:rsid w:val="00B85634"/>
    <w:rsid w:val="00B86049"/>
    <w:rsid w:val="00B86224"/>
    <w:rsid w:val="00B86447"/>
    <w:rsid w:val="00B8645C"/>
    <w:rsid w:val="00B86AB5"/>
    <w:rsid w:val="00B87050"/>
    <w:rsid w:val="00B87664"/>
    <w:rsid w:val="00B87C7B"/>
    <w:rsid w:val="00B9000C"/>
    <w:rsid w:val="00B91CCF"/>
    <w:rsid w:val="00B91D5F"/>
    <w:rsid w:val="00B91EAB"/>
    <w:rsid w:val="00B9220C"/>
    <w:rsid w:val="00B92724"/>
    <w:rsid w:val="00B92B01"/>
    <w:rsid w:val="00B93958"/>
    <w:rsid w:val="00B93BBC"/>
    <w:rsid w:val="00B942D1"/>
    <w:rsid w:val="00B945DB"/>
    <w:rsid w:val="00B960A2"/>
    <w:rsid w:val="00B960AD"/>
    <w:rsid w:val="00B9646B"/>
    <w:rsid w:val="00B97E34"/>
    <w:rsid w:val="00BA014A"/>
    <w:rsid w:val="00BA0795"/>
    <w:rsid w:val="00BA1011"/>
    <w:rsid w:val="00BA1081"/>
    <w:rsid w:val="00BA119F"/>
    <w:rsid w:val="00BA13A0"/>
    <w:rsid w:val="00BA15F6"/>
    <w:rsid w:val="00BA171E"/>
    <w:rsid w:val="00BA1A5B"/>
    <w:rsid w:val="00BA2376"/>
    <w:rsid w:val="00BA2CD7"/>
    <w:rsid w:val="00BA3144"/>
    <w:rsid w:val="00BA35AB"/>
    <w:rsid w:val="00BA3976"/>
    <w:rsid w:val="00BA4266"/>
    <w:rsid w:val="00BA4D21"/>
    <w:rsid w:val="00BA4EDF"/>
    <w:rsid w:val="00BA4EE1"/>
    <w:rsid w:val="00BA558E"/>
    <w:rsid w:val="00BA5EC0"/>
    <w:rsid w:val="00BA6319"/>
    <w:rsid w:val="00BA689F"/>
    <w:rsid w:val="00BA7217"/>
    <w:rsid w:val="00BA7BFA"/>
    <w:rsid w:val="00BA7E49"/>
    <w:rsid w:val="00BB2185"/>
    <w:rsid w:val="00BB21C5"/>
    <w:rsid w:val="00BB2568"/>
    <w:rsid w:val="00BB2A06"/>
    <w:rsid w:val="00BB342B"/>
    <w:rsid w:val="00BB3566"/>
    <w:rsid w:val="00BB4098"/>
    <w:rsid w:val="00BB421B"/>
    <w:rsid w:val="00BB4B16"/>
    <w:rsid w:val="00BB57AF"/>
    <w:rsid w:val="00BB5E19"/>
    <w:rsid w:val="00BB6809"/>
    <w:rsid w:val="00BB71DA"/>
    <w:rsid w:val="00BB7B00"/>
    <w:rsid w:val="00BB7DDE"/>
    <w:rsid w:val="00BC01E5"/>
    <w:rsid w:val="00BC07A2"/>
    <w:rsid w:val="00BC07F4"/>
    <w:rsid w:val="00BC08BF"/>
    <w:rsid w:val="00BC1527"/>
    <w:rsid w:val="00BC15F1"/>
    <w:rsid w:val="00BC2110"/>
    <w:rsid w:val="00BC2306"/>
    <w:rsid w:val="00BC2A58"/>
    <w:rsid w:val="00BC2BC5"/>
    <w:rsid w:val="00BC2C16"/>
    <w:rsid w:val="00BC2F45"/>
    <w:rsid w:val="00BC362D"/>
    <w:rsid w:val="00BC3834"/>
    <w:rsid w:val="00BC4518"/>
    <w:rsid w:val="00BC4572"/>
    <w:rsid w:val="00BC4F54"/>
    <w:rsid w:val="00BC547D"/>
    <w:rsid w:val="00BC5526"/>
    <w:rsid w:val="00BC55B1"/>
    <w:rsid w:val="00BC56AD"/>
    <w:rsid w:val="00BC65AD"/>
    <w:rsid w:val="00BC74D4"/>
    <w:rsid w:val="00BC7A61"/>
    <w:rsid w:val="00BC7F0B"/>
    <w:rsid w:val="00BD0201"/>
    <w:rsid w:val="00BD0603"/>
    <w:rsid w:val="00BD071E"/>
    <w:rsid w:val="00BD08D5"/>
    <w:rsid w:val="00BD0F27"/>
    <w:rsid w:val="00BD10F8"/>
    <w:rsid w:val="00BD11AB"/>
    <w:rsid w:val="00BD120F"/>
    <w:rsid w:val="00BD2AB4"/>
    <w:rsid w:val="00BD3136"/>
    <w:rsid w:val="00BD31DF"/>
    <w:rsid w:val="00BD33E3"/>
    <w:rsid w:val="00BD404A"/>
    <w:rsid w:val="00BD416C"/>
    <w:rsid w:val="00BD44F6"/>
    <w:rsid w:val="00BD484D"/>
    <w:rsid w:val="00BD515D"/>
    <w:rsid w:val="00BD533A"/>
    <w:rsid w:val="00BD56C5"/>
    <w:rsid w:val="00BD60C6"/>
    <w:rsid w:val="00BD69A0"/>
    <w:rsid w:val="00BD6F5C"/>
    <w:rsid w:val="00BD7331"/>
    <w:rsid w:val="00BD76A7"/>
    <w:rsid w:val="00BD786E"/>
    <w:rsid w:val="00BE059B"/>
    <w:rsid w:val="00BE06C0"/>
    <w:rsid w:val="00BE0DCB"/>
    <w:rsid w:val="00BE168F"/>
    <w:rsid w:val="00BE1F40"/>
    <w:rsid w:val="00BE21C8"/>
    <w:rsid w:val="00BE241E"/>
    <w:rsid w:val="00BE26D3"/>
    <w:rsid w:val="00BE28DE"/>
    <w:rsid w:val="00BE3019"/>
    <w:rsid w:val="00BE3DA5"/>
    <w:rsid w:val="00BE42DB"/>
    <w:rsid w:val="00BE477E"/>
    <w:rsid w:val="00BE47A1"/>
    <w:rsid w:val="00BE47D4"/>
    <w:rsid w:val="00BE57FF"/>
    <w:rsid w:val="00BE5C4E"/>
    <w:rsid w:val="00BE73BD"/>
    <w:rsid w:val="00BE768D"/>
    <w:rsid w:val="00BE770E"/>
    <w:rsid w:val="00BE7AB0"/>
    <w:rsid w:val="00BE7B4B"/>
    <w:rsid w:val="00BE7DD2"/>
    <w:rsid w:val="00BF043A"/>
    <w:rsid w:val="00BF0909"/>
    <w:rsid w:val="00BF0B6A"/>
    <w:rsid w:val="00BF1305"/>
    <w:rsid w:val="00BF1806"/>
    <w:rsid w:val="00BF2078"/>
    <w:rsid w:val="00BF2433"/>
    <w:rsid w:val="00BF38AC"/>
    <w:rsid w:val="00BF3B34"/>
    <w:rsid w:val="00BF4032"/>
    <w:rsid w:val="00BF46AF"/>
    <w:rsid w:val="00BF4D6B"/>
    <w:rsid w:val="00BF53BB"/>
    <w:rsid w:val="00BF5A89"/>
    <w:rsid w:val="00BF6336"/>
    <w:rsid w:val="00BF6925"/>
    <w:rsid w:val="00BF6B04"/>
    <w:rsid w:val="00BF7168"/>
    <w:rsid w:val="00BF727A"/>
    <w:rsid w:val="00BF79A8"/>
    <w:rsid w:val="00C009E9"/>
    <w:rsid w:val="00C00D2C"/>
    <w:rsid w:val="00C010D8"/>
    <w:rsid w:val="00C01917"/>
    <w:rsid w:val="00C01FF9"/>
    <w:rsid w:val="00C02A09"/>
    <w:rsid w:val="00C02C0E"/>
    <w:rsid w:val="00C03101"/>
    <w:rsid w:val="00C03307"/>
    <w:rsid w:val="00C0338A"/>
    <w:rsid w:val="00C035ED"/>
    <w:rsid w:val="00C0545D"/>
    <w:rsid w:val="00C05BDA"/>
    <w:rsid w:val="00C064AC"/>
    <w:rsid w:val="00C06CCB"/>
    <w:rsid w:val="00C06F66"/>
    <w:rsid w:val="00C07231"/>
    <w:rsid w:val="00C0735B"/>
    <w:rsid w:val="00C07D3C"/>
    <w:rsid w:val="00C07DDD"/>
    <w:rsid w:val="00C10847"/>
    <w:rsid w:val="00C10931"/>
    <w:rsid w:val="00C10F10"/>
    <w:rsid w:val="00C11B52"/>
    <w:rsid w:val="00C12096"/>
    <w:rsid w:val="00C131E9"/>
    <w:rsid w:val="00C13793"/>
    <w:rsid w:val="00C13FD2"/>
    <w:rsid w:val="00C14553"/>
    <w:rsid w:val="00C147AF"/>
    <w:rsid w:val="00C150DF"/>
    <w:rsid w:val="00C155F6"/>
    <w:rsid w:val="00C16680"/>
    <w:rsid w:val="00C1746F"/>
    <w:rsid w:val="00C1775D"/>
    <w:rsid w:val="00C17EB4"/>
    <w:rsid w:val="00C17FBD"/>
    <w:rsid w:val="00C20A4B"/>
    <w:rsid w:val="00C221B5"/>
    <w:rsid w:val="00C22328"/>
    <w:rsid w:val="00C22BA0"/>
    <w:rsid w:val="00C2324D"/>
    <w:rsid w:val="00C23DE1"/>
    <w:rsid w:val="00C243AA"/>
    <w:rsid w:val="00C25958"/>
    <w:rsid w:val="00C27404"/>
    <w:rsid w:val="00C2774E"/>
    <w:rsid w:val="00C27BC9"/>
    <w:rsid w:val="00C27DD2"/>
    <w:rsid w:val="00C30F14"/>
    <w:rsid w:val="00C32B7F"/>
    <w:rsid w:val="00C3353D"/>
    <w:rsid w:val="00C33AD5"/>
    <w:rsid w:val="00C33C54"/>
    <w:rsid w:val="00C3438F"/>
    <w:rsid w:val="00C343B9"/>
    <w:rsid w:val="00C3533D"/>
    <w:rsid w:val="00C35800"/>
    <w:rsid w:val="00C35B3B"/>
    <w:rsid w:val="00C37561"/>
    <w:rsid w:val="00C37ABC"/>
    <w:rsid w:val="00C37DCB"/>
    <w:rsid w:val="00C37F1E"/>
    <w:rsid w:val="00C40091"/>
    <w:rsid w:val="00C40ABD"/>
    <w:rsid w:val="00C40BB4"/>
    <w:rsid w:val="00C40C6C"/>
    <w:rsid w:val="00C40E1C"/>
    <w:rsid w:val="00C41FE3"/>
    <w:rsid w:val="00C42030"/>
    <w:rsid w:val="00C42F41"/>
    <w:rsid w:val="00C44E09"/>
    <w:rsid w:val="00C45056"/>
    <w:rsid w:val="00C463E4"/>
    <w:rsid w:val="00C4644C"/>
    <w:rsid w:val="00C466C1"/>
    <w:rsid w:val="00C46726"/>
    <w:rsid w:val="00C4718D"/>
    <w:rsid w:val="00C4755E"/>
    <w:rsid w:val="00C50B3E"/>
    <w:rsid w:val="00C513C7"/>
    <w:rsid w:val="00C51583"/>
    <w:rsid w:val="00C52068"/>
    <w:rsid w:val="00C5247A"/>
    <w:rsid w:val="00C52C72"/>
    <w:rsid w:val="00C52D3D"/>
    <w:rsid w:val="00C52ECB"/>
    <w:rsid w:val="00C5301C"/>
    <w:rsid w:val="00C532C4"/>
    <w:rsid w:val="00C54DF4"/>
    <w:rsid w:val="00C54FF3"/>
    <w:rsid w:val="00C55A12"/>
    <w:rsid w:val="00C560C5"/>
    <w:rsid w:val="00C56273"/>
    <w:rsid w:val="00C567B2"/>
    <w:rsid w:val="00C56DE9"/>
    <w:rsid w:val="00C56EC4"/>
    <w:rsid w:val="00C573BE"/>
    <w:rsid w:val="00C574DA"/>
    <w:rsid w:val="00C576F3"/>
    <w:rsid w:val="00C57810"/>
    <w:rsid w:val="00C6025E"/>
    <w:rsid w:val="00C60593"/>
    <w:rsid w:val="00C605EE"/>
    <w:rsid w:val="00C60D01"/>
    <w:rsid w:val="00C61F65"/>
    <w:rsid w:val="00C62045"/>
    <w:rsid w:val="00C62094"/>
    <w:rsid w:val="00C62C0D"/>
    <w:rsid w:val="00C6351D"/>
    <w:rsid w:val="00C638DA"/>
    <w:rsid w:val="00C63AE6"/>
    <w:rsid w:val="00C6409E"/>
    <w:rsid w:val="00C64286"/>
    <w:rsid w:val="00C6474D"/>
    <w:rsid w:val="00C64FB3"/>
    <w:rsid w:val="00C64FDD"/>
    <w:rsid w:val="00C668A4"/>
    <w:rsid w:val="00C6730B"/>
    <w:rsid w:val="00C67890"/>
    <w:rsid w:val="00C67D58"/>
    <w:rsid w:val="00C67E65"/>
    <w:rsid w:val="00C7011E"/>
    <w:rsid w:val="00C70253"/>
    <w:rsid w:val="00C709F9"/>
    <w:rsid w:val="00C7175E"/>
    <w:rsid w:val="00C72297"/>
    <w:rsid w:val="00C723F3"/>
    <w:rsid w:val="00C72569"/>
    <w:rsid w:val="00C72C28"/>
    <w:rsid w:val="00C73E3D"/>
    <w:rsid w:val="00C73EAA"/>
    <w:rsid w:val="00C74670"/>
    <w:rsid w:val="00C7469C"/>
    <w:rsid w:val="00C747E6"/>
    <w:rsid w:val="00C74E17"/>
    <w:rsid w:val="00C7524C"/>
    <w:rsid w:val="00C759CB"/>
    <w:rsid w:val="00C761AA"/>
    <w:rsid w:val="00C76543"/>
    <w:rsid w:val="00C766DD"/>
    <w:rsid w:val="00C76CF3"/>
    <w:rsid w:val="00C772CB"/>
    <w:rsid w:val="00C77401"/>
    <w:rsid w:val="00C77625"/>
    <w:rsid w:val="00C77CED"/>
    <w:rsid w:val="00C807C3"/>
    <w:rsid w:val="00C81691"/>
    <w:rsid w:val="00C82B00"/>
    <w:rsid w:val="00C83EFA"/>
    <w:rsid w:val="00C84712"/>
    <w:rsid w:val="00C850C1"/>
    <w:rsid w:val="00C853FB"/>
    <w:rsid w:val="00C8556C"/>
    <w:rsid w:val="00C856BF"/>
    <w:rsid w:val="00C85EA9"/>
    <w:rsid w:val="00C866A4"/>
    <w:rsid w:val="00C86B62"/>
    <w:rsid w:val="00C902F8"/>
    <w:rsid w:val="00C90917"/>
    <w:rsid w:val="00C90C36"/>
    <w:rsid w:val="00C91F4C"/>
    <w:rsid w:val="00C9217D"/>
    <w:rsid w:val="00C925E5"/>
    <w:rsid w:val="00C931A5"/>
    <w:rsid w:val="00C94A24"/>
    <w:rsid w:val="00C955C5"/>
    <w:rsid w:val="00C95BD1"/>
    <w:rsid w:val="00C95E4C"/>
    <w:rsid w:val="00C95FA1"/>
    <w:rsid w:val="00C960FB"/>
    <w:rsid w:val="00C96B13"/>
    <w:rsid w:val="00C978E8"/>
    <w:rsid w:val="00CA0529"/>
    <w:rsid w:val="00CA0F10"/>
    <w:rsid w:val="00CA0FF7"/>
    <w:rsid w:val="00CA2E47"/>
    <w:rsid w:val="00CA347A"/>
    <w:rsid w:val="00CA39A3"/>
    <w:rsid w:val="00CA3DD7"/>
    <w:rsid w:val="00CA4B2A"/>
    <w:rsid w:val="00CA4FF9"/>
    <w:rsid w:val="00CA5164"/>
    <w:rsid w:val="00CA651C"/>
    <w:rsid w:val="00CA6550"/>
    <w:rsid w:val="00CA67D8"/>
    <w:rsid w:val="00CA72B2"/>
    <w:rsid w:val="00CA7AEA"/>
    <w:rsid w:val="00CA7DAC"/>
    <w:rsid w:val="00CA7EBC"/>
    <w:rsid w:val="00CB0627"/>
    <w:rsid w:val="00CB0718"/>
    <w:rsid w:val="00CB0E06"/>
    <w:rsid w:val="00CB0E62"/>
    <w:rsid w:val="00CB16AF"/>
    <w:rsid w:val="00CB18E5"/>
    <w:rsid w:val="00CB1B12"/>
    <w:rsid w:val="00CB229A"/>
    <w:rsid w:val="00CB251F"/>
    <w:rsid w:val="00CB3215"/>
    <w:rsid w:val="00CB3270"/>
    <w:rsid w:val="00CB40A9"/>
    <w:rsid w:val="00CB495D"/>
    <w:rsid w:val="00CB6BD8"/>
    <w:rsid w:val="00CB6D0E"/>
    <w:rsid w:val="00CB747B"/>
    <w:rsid w:val="00CB76C7"/>
    <w:rsid w:val="00CB77AF"/>
    <w:rsid w:val="00CB77D5"/>
    <w:rsid w:val="00CB7B0C"/>
    <w:rsid w:val="00CC028D"/>
    <w:rsid w:val="00CC0D47"/>
    <w:rsid w:val="00CC199C"/>
    <w:rsid w:val="00CC1BA4"/>
    <w:rsid w:val="00CC27D7"/>
    <w:rsid w:val="00CC334A"/>
    <w:rsid w:val="00CC36B9"/>
    <w:rsid w:val="00CC3813"/>
    <w:rsid w:val="00CC38D4"/>
    <w:rsid w:val="00CC3B1E"/>
    <w:rsid w:val="00CC3BD5"/>
    <w:rsid w:val="00CC43CA"/>
    <w:rsid w:val="00CC446A"/>
    <w:rsid w:val="00CC575E"/>
    <w:rsid w:val="00CC64B4"/>
    <w:rsid w:val="00CC6511"/>
    <w:rsid w:val="00CC6A4F"/>
    <w:rsid w:val="00CC735E"/>
    <w:rsid w:val="00CC7584"/>
    <w:rsid w:val="00CC7831"/>
    <w:rsid w:val="00CD0055"/>
    <w:rsid w:val="00CD0821"/>
    <w:rsid w:val="00CD1B33"/>
    <w:rsid w:val="00CD1D29"/>
    <w:rsid w:val="00CD2C04"/>
    <w:rsid w:val="00CD3058"/>
    <w:rsid w:val="00CD4881"/>
    <w:rsid w:val="00CD4C2A"/>
    <w:rsid w:val="00CD4F1F"/>
    <w:rsid w:val="00CD5F95"/>
    <w:rsid w:val="00CD6E26"/>
    <w:rsid w:val="00CD74DF"/>
    <w:rsid w:val="00CE0423"/>
    <w:rsid w:val="00CE0CC6"/>
    <w:rsid w:val="00CE28D2"/>
    <w:rsid w:val="00CE2A31"/>
    <w:rsid w:val="00CE32CD"/>
    <w:rsid w:val="00CE382D"/>
    <w:rsid w:val="00CE3D5D"/>
    <w:rsid w:val="00CE3D6F"/>
    <w:rsid w:val="00CE4A94"/>
    <w:rsid w:val="00CE6C77"/>
    <w:rsid w:val="00CE6C8A"/>
    <w:rsid w:val="00CE73EF"/>
    <w:rsid w:val="00CE7DA2"/>
    <w:rsid w:val="00CF002B"/>
    <w:rsid w:val="00CF0C7D"/>
    <w:rsid w:val="00CF1FBB"/>
    <w:rsid w:val="00CF27E6"/>
    <w:rsid w:val="00CF2AD3"/>
    <w:rsid w:val="00CF3E1C"/>
    <w:rsid w:val="00CF5399"/>
    <w:rsid w:val="00CF5764"/>
    <w:rsid w:val="00CF5B17"/>
    <w:rsid w:val="00CF65B2"/>
    <w:rsid w:val="00CF6609"/>
    <w:rsid w:val="00CF6A74"/>
    <w:rsid w:val="00CF6D0B"/>
    <w:rsid w:val="00CF777A"/>
    <w:rsid w:val="00CF79B5"/>
    <w:rsid w:val="00CF7F1E"/>
    <w:rsid w:val="00D000D2"/>
    <w:rsid w:val="00D00BC5"/>
    <w:rsid w:val="00D011B4"/>
    <w:rsid w:val="00D012C9"/>
    <w:rsid w:val="00D016AA"/>
    <w:rsid w:val="00D01791"/>
    <w:rsid w:val="00D01ED8"/>
    <w:rsid w:val="00D01F0A"/>
    <w:rsid w:val="00D032D2"/>
    <w:rsid w:val="00D043A5"/>
    <w:rsid w:val="00D05032"/>
    <w:rsid w:val="00D05046"/>
    <w:rsid w:val="00D05727"/>
    <w:rsid w:val="00D05BB8"/>
    <w:rsid w:val="00D05BC9"/>
    <w:rsid w:val="00D061F5"/>
    <w:rsid w:val="00D069AE"/>
    <w:rsid w:val="00D06D30"/>
    <w:rsid w:val="00D07FAF"/>
    <w:rsid w:val="00D07FCE"/>
    <w:rsid w:val="00D104E8"/>
    <w:rsid w:val="00D10BC1"/>
    <w:rsid w:val="00D110EA"/>
    <w:rsid w:val="00D113E1"/>
    <w:rsid w:val="00D13878"/>
    <w:rsid w:val="00D1437F"/>
    <w:rsid w:val="00D15DF9"/>
    <w:rsid w:val="00D171B7"/>
    <w:rsid w:val="00D171F5"/>
    <w:rsid w:val="00D17AFF"/>
    <w:rsid w:val="00D17D18"/>
    <w:rsid w:val="00D2050B"/>
    <w:rsid w:val="00D20F1E"/>
    <w:rsid w:val="00D2127A"/>
    <w:rsid w:val="00D21541"/>
    <w:rsid w:val="00D21B85"/>
    <w:rsid w:val="00D21CEA"/>
    <w:rsid w:val="00D22A45"/>
    <w:rsid w:val="00D238E0"/>
    <w:rsid w:val="00D243ED"/>
    <w:rsid w:val="00D24655"/>
    <w:rsid w:val="00D24BB1"/>
    <w:rsid w:val="00D24EDD"/>
    <w:rsid w:val="00D251FE"/>
    <w:rsid w:val="00D2587A"/>
    <w:rsid w:val="00D27FE2"/>
    <w:rsid w:val="00D300AA"/>
    <w:rsid w:val="00D30325"/>
    <w:rsid w:val="00D31328"/>
    <w:rsid w:val="00D31DDE"/>
    <w:rsid w:val="00D32199"/>
    <w:rsid w:val="00D322C8"/>
    <w:rsid w:val="00D33BB6"/>
    <w:rsid w:val="00D34722"/>
    <w:rsid w:val="00D35F1F"/>
    <w:rsid w:val="00D371C8"/>
    <w:rsid w:val="00D37629"/>
    <w:rsid w:val="00D376C9"/>
    <w:rsid w:val="00D408B2"/>
    <w:rsid w:val="00D40930"/>
    <w:rsid w:val="00D40F22"/>
    <w:rsid w:val="00D40FF6"/>
    <w:rsid w:val="00D41937"/>
    <w:rsid w:val="00D41CF5"/>
    <w:rsid w:val="00D41DB5"/>
    <w:rsid w:val="00D4268A"/>
    <w:rsid w:val="00D42F49"/>
    <w:rsid w:val="00D43273"/>
    <w:rsid w:val="00D43C07"/>
    <w:rsid w:val="00D43D23"/>
    <w:rsid w:val="00D43FA0"/>
    <w:rsid w:val="00D4516E"/>
    <w:rsid w:val="00D451FD"/>
    <w:rsid w:val="00D4590C"/>
    <w:rsid w:val="00D461C1"/>
    <w:rsid w:val="00D46517"/>
    <w:rsid w:val="00D46F1F"/>
    <w:rsid w:val="00D4747A"/>
    <w:rsid w:val="00D47F2D"/>
    <w:rsid w:val="00D5181A"/>
    <w:rsid w:val="00D51C93"/>
    <w:rsid w:val="00D51D7E"/>
    <w:rsid w:val="00D51D9F"/>
    <w:rsid w:val="00D53150"/>
    <w:rsid w:val="00D531F5"/>
    <w:rsid w:val="00D53437"/>
    <w:rsid w:val="00D535A1"/>
    <w:rsid w:val="00D53E6F"/>
    <w:rsid w:val="00D55343"/>
    <w:rsid w:val="00D56285"/>
    <w:rsid w:val="00D5715A"/>
    <w:rsid w:val="00D57C81"/>
    <w:rsid w:val="00D60B9B"/>
    <w:rsid w:val="00D618FB"/>
    <w:rsid w:val="00D61DDF"/>
    <w:rsid w:val="00D61F92"/>
    <w:rsid w:val="00D62121"/>
    <w:rsid w:val="00D6416D"/>
    <w:rsid w:val="00D64CB4"/>
    <w:rsid w:val="00D65CBC"/>
    <w:rsid w:val="00D65E2B"/>
    <w:rsid w:val="00D66D94"/>
    <w:rsid w:val="00D67CF9"/>
    <w:rsid w:val="00D67F99"/>
    <w:rsid w:val="00D70036"/>
    <w:rsid w:val="00D700A2"/>
    <w:rsid w:val="00D70951"/>
    <w:rsid w:val="00D70BAC"/>
    <w:rsid w:val="00D7178B"/>
    <w:rsid w:val="00D71ADB"/>
    <w:rsid w:val="00D72008"/>
    <w:rsid w:val="00D720E3"/>
    <w:rsid w:val="00D72A09"/>
    <w:rsid w:val="00D74900"/>
    <w:rsid w:val="00D74BCD"/>
    <w:rsid w:val="00D756EC"/>
    <w:rsid w:val="00D76186"/>
    <w:rsid w:val="00D7648C"/>
    <w:rsid w:val="00D76582"/>
    <w:rsid w:val="00D765B4"/>
    <w:rsid w:val="00D77B29"/>
    <w:rsid w:val="00D802B0"/>
    <w:rsid w:val="00D80319"/>
    <w:rsid w:val="00D80ABE"/>
    <w:rsid w:val="00D81082"/>
    <w:rsid w:val="00D8160C"/>
    <w:rsid w:val="00D82A4F"/>
    <w:rsid w:val="00D82D04"/>
    <w:rsid w:val="00D82D37"/>
    <w:rsid w:val="00D83153"/>
    <w:rsid w:val="00D835EA"/>
    <w:rsid w:val="00D84220"/>
    <w:rsid w:val="00D84239"/>
    <w:rsid w:val="00D8451B"/>
    <w:rsid w:val="00D84892"/>
    <w:rsid w:val="00D84FDA"/>
    <w:rsid w:val="00D8558F"/>
    <w:rsid w:val="00D866B6"/>
    <w:rsid w:val="00D86AAC"/>
    <w:rsid w:val="00D87953"/>
    <w:rsid w:val="00D87AED"/>
    <w:rsid w:val="00D912CF"/>
    <w:rsid w:val="00D91A30"/>
    <w:rsid w:val="00D91BE8"/>
    <w:rsid w:val="00D924EE"/>
    <w:rsid w:val="00D9313F"/>
    <w:rsid w:val="00D93C09"/>
    <w:rsid w:val="00D93F02"/>
    <w:rsid w:val="00D9432C"/>
    <w:rsid w:val="00D94D83"/>
    <w:rsid w:val="00D95181"/>
    <w:rsid w:val="00D95223"/>
    <w:rsid w:val="00D953AA"/>
    <w:rsid w:val="00D9771E"/>
    <w:rsid w:val="00D97E71"/>
    <w:rsid w:val="00DA0B74"/>
    <w:rsid w:val="00DA0FBF"/>
    <w:rsid w:val="00DA0FF2"/>
    <w:rsid w:val="00DA19E2"/>
    <w:rsid w:val="00DA2906"/>
    <w:rsid w:val="00DA2F7F"/>
    <w:rsid w:val="00DA308C"/>
    <w:rsid w:val="00DA3802"/>
    <w:rsid w:val="00DA39E0"/>
    <w:rsid w:val="00DA4145"/>
    <w:rsid w:val="00DA5D22"/>
    <w:rsid w:val="00DA5DC3"/>
    <w:rsid w:val="00DA7044"/>
    <w:rsid w:val="00DA74EA"/>
    <w:rsid w:val="00DB0437"/>
    <w:rsid w:val="00DB04D2"/>
    <w:rsid w:val="00DB17EE"/>
    <w:rsid w:val="00DB26A6"/>
    <w:rsid w:val="00DB3629"/>
    <w:rsid w:val="00DB3786"/>
    <w:rsid w:val="00DB3CB7"/>
    <w:rsid w:val="00DB3F9C"/>
    <w:rsid w:val="00DB4F01"/>
    <w:rsid w:val="00DB5E7A"/>
    <w:rsid w:val="00DB6530"/>
    <w:rsid w:val="00DB66F8"/>
    <w:rsid w:val="00DB6AE3"/>
    <w:rsid w:val="00DB772F"/>
    <w:rsid w:val="00DC02A8"/>
    <w:rsid w:val="00DC1FA3"/>
    <w:rsid w:val="00DC3232"/>
    <w:rsid w:val="00DC355C"/>
    <w:rsid w:val="00DC35D5"/>
    <w:rsid w:val="00DC3B98"/>
    <w:rsid w:val="00DC3BE3"/>
    <w:rsid w:val="00DC3F70"/>
    <w:rsid w:val="00DC50D0"/>
    <w:rsid w:val="00DC50FD"/>
    <w:rsid w:val="00DC51B8"/>
    <w:rsid w:val="00DC5A67"/>
    <w:rsid w:val="00DC5EEE"/>
    <w:rsid w:val="00DC69DE"/>
    <w:rsid w:val="00DC6F79"/>
    <w:rsid w:val="00DC6FAF"/>
    <w:rsid w:val="00DC74A5"/>
    <w:rsid w:val="00DC7806"/>
    <w:rsid w:val="00DD0C60"/>
    <w:rsid w:val="00DD1706"/>
    <w:rsid w:val="00DD1DFC"/>
    <w:rsid w:val="00DD23AC"/>
    <w:rsid w:val="00DD26BD"/>
    <w:rsid w:val="00DD286E"/>
    <w:rsid w:val="00DD28F4"/>
    <w:rsid w:val="00DD2AFD"/>
    <w:rsid w:val="00DD2FF9"/>
    <w:rsid w:val="00DD300B"/>
    <w:rsid w:val="00DD3F78"/>
    <w:rsid w:val="00DD404D"/>
    <w:rsid w:val="00DD6455"/>
    <w:rsid w:val="00DD6521"/>
    <w:rsid w:val="00DD6B6D"/>
    <w:rsid w:val="00DE00B4"/>
    <w:rsid w:val="00DE0A77"/>
    <w:rsid w:val="00DE0B38"/>
    <w:rsid w:val="00DE12AB"/>
    <w:rsid w:val="00DE18BD"/>
    <w:rsid w:val="00DE1903"/>
    <w:rsid w:val="00DE1C3D"/>
    <w:rsid w:val="00DE3327"/>
    <w:rsid w:val="00DE40CB"/>
    <w:rsid w:val="00DE42ED"/>
    <w:rsid w:val="00DE503B"/>
    <w:rsid w:val="00DE5649"/>
    <w:rsid w:val="00DE59D4"/>
    <w:rsid w:val="00DE60E4"/>
    <w:rsid w:val="00DE7BA1"/>
    <w:rsid w:val="00DF1462"/>
    <w:rsid w:val="00DF1733"/>
    <w:rsid w:val="00DF1C53"/>
    <w:rsid w:val="00DF2415"/>
    <w:rsid w:val="00DF2782"/>
    <w:rsid w:val="00DF3B7F"/>
    <w:rsid w:val="00DF41EC"/>
    <w:rsid w:val="00DF42B7"/>
    <w:rsid w:val="00DF4482"/>
    <w:rsid w:val="00DF49D3"/>
    <w:rsid w:val="00DF60C8"/>
    <w:rsid w:val="00DF6266"/>
    <w:rsid w:val="00DF6396"/>
    <w:rsid w:val="00DF6C39"/>
    <w:rsid w:val="00DF6DA7"/>
    <w:rsid w:val="00DF6E00"/>
    <w:rsid w:val="00E0018B"/>
    <w:rsid w:val="00E00765"/>
    <w:rsid w:val="00E00C31"/>
    <w:rsid w:val="00E00CD4"/>
    <w:rsid w:val="00E01837"/>
    <w:rsid w:val="00E01B34"/>
    <w:rsid w:val="00E02BCF"/>
    <w:rsid w:val="00E02F4A"/>
    <w:rsid w:val="00E040C9"/>
    <w:rsid w:val="00E04AFB"/>
    <w:rsid w:val="00E04FC0"/>
    <w:rsid w:val="00E050FA"/>
    <w:rsid w:val="00E05B40"/>
    <w:rsid w:val="00E0634C"/>
    <w:rsid w:val="00E06365"/>
    <w:rsid w:val="00E070E0"/>
    <w:rsid w:val="00E10A8D"/>
    <w:rsid w:val="00E1139A"/>
    <w:rsid w:val="00E11432"/>
    <w:rsid w:val="00E1151D"/>
    <w:rsid w:val="00E118C0"/>
    <w:rsid w:val="00E12122"/>
    <w:rsid w:val="00E12294"/>
    <w:rsid w:val="00E1241A"/>
    <w:rsid w:val="00E13BD1"/>
    <w:rsid w:val="00E1523A"/>
    <w:rsid w:val="00E1718D"/>
    <w:rsid w:val="00E17F05"/>
    <w:rsid w:val="00E2038D"/>
    <w:rsid w:val="00E205FB"/>
    <w:rsid w:val="00E21383"/>
    <w:rsid w:val="00E21869"/>
    <w:rsid w:val="00E21B27"/>
    <w:rsid w:val="00E21F4C"/>
    <w:rsid w:val="00E23537"/>
    <w:rsid w:val="00E23553"/>
    <w:rsid w:val="00E23598"/>
    <w:rsid w:val="00E23D76"/>
    <w:rsid w:val="00E23E2D"/>
    <w:rsid w:val="00E23ED7"/>
    <w:rsid w:val="00E24421"/>
    <w:rsid w:val="00E24869"/>
    <w:rsid w:val="00E24E46"/>
    <w:rsid w:val="00E2582B"/>
    <w:rsid w:val="00E258EF"/>
    <w:rsid w:val="00E25A2C"/>
    <w:rsid w:val="00E25D45"/>
    <w:rsid w:val="00E261C8"/>
    <w:rsid w:val="00E26490"/>
    <w:rsid w:val="00E26E8A"/>
    <w:rsid w:val="00E27CE0"/>
    <w:rsid w:val="00E30040"/>
    <w:rsid w:val="00E30D14"/>
    <w:rsid w:val="00E31680"/>
    <w:rsid w:val="00E316EC"/>
    <w:rsid w:val="00E323D2"/>
    <w:rsid w:val="00E332BA"/>
    <w:rsid w:val="00E335E8"/>
    <w:rsid w:val="00E33666"/>
    <w:rsid w:val="00E33E9A"/>
    <w:rsid w:val="00E33EB5"/>
    <w:rsid w:val="00E344C7"/>
    <w:rsid w:val="00E34CA3"/>
    <w:rsid w:val="00E3519E"/>
    <w:rsid w:val="00E3538F"/>
    <w:rsid w:val="00E363FA"/>
    <w:rsid w:val="00E36507"/>
    <w:rsid w:val="00E3760F"/>
    <w:rsid w:val="00E3794D"/>
    <w:rsid w:val="00E37C1A"/>
    <w:rsid w:val="00E37D31"/>
    <w:rsid w:val="00E37D52"/>
    <w:rsid w:val="00E4075F"/>
    <w:rsid w:val="00E40E9F"/>
    <w:rsid w:val="00E40FB5"/>
    <w:rsid w:val="00E414AF"/>
    <w:rsid w:val="00E4197D"/>
    <w:rsid w:val="00E41EBF"/>
    <w:rsid w:val="00E42099"/>
    <w:rsid w:val="00E42CD3"/>
    <w:rsid w:val="00E42F5A"/>
    <w:rsid w:val="00E43293"/>
    <w:rsid w:val="00E439CF"/>
    <w:rsid w:val="00E445D7"/>
    <w:rsid w:val="00E454E8"/>
    <w:rsid w:val="00E46893"/>
    <w:rsid w:val="00E468D6"/>
    <w:rsid w:val="00E46970"/>
    <w:rsid w:val="00E46AEF"/>
    <w:rsid w:val="00E46B48"/>
    <w:rsid w:val="00E5003B"/>
    <w:rsid w:val="00E500A9"/>
    <w:rsid w:val="00E507E0"/>
    <w:rsid w:val="00E50831"/>
    <w:rsid w:val="00E50B82"/>
    <w:rsid w:val="00E50D40"/>
    <w:rsid w:val="00E5143C"/>
    <w:rsid w:val="00E51487"/>
    <w:rsid w:val="00E52469"/>
    <w:rsid w:val="00E53433"/>
    <w:rsid w:val="00E5352A"/>
    <w:rsid w:val="00E54A95"/>
    <w:rsid w:val="00E55713"/>
    <w:rsid w:val="00E55C43"/>
    <w:rsid w:val="00E55FEB"/>
    <w:rsid w:val="00E563F4"/>
    <w:rsid w:val="00E579C4"/>
    <w:rsid w:val="00E57DD4"/>
    <w:rsid w:val="00E60307"/>
    <w:rsid w:val="00E63D20"/>
    <w:rsid w:val="00E63E88"/>
    <w:rsid w:val="00E64D09"/>
    <w:rsid w:val="00E64F00"/>
    <w:rsid w:val="00E652C0"/>
    <w:rsid w:val="00E654F9"/>
    <w:rsid w:val="00E655F9"/>
    <w:rsid w:val="00E65C42"/>
    <w:rsid w:val="00E666B3"/>
    <w:rsid w:val="00E66F81"/>
    <w:rsid w:val="00E6798F"/>
    <w:rsid w:val="00E679D6"/>
    <w:rsid w:val="00E67D72"/>
    <w:rsid w:val="00E711EA"/>
    <w:rsid w:val="00E734A8"/>
    <w:rsid w:val="00E739F7"/>
    <w:rsid w:val="00E776F5"/>
    <w:rsid w:val="00E80847"/>
    <w:rsid w:val="00E80C27"/>
    <w:rsid w:val="00E81F86"/>
    <w:rsid w:val="00E82054"/>
    <w:rsid w:val="00E8215D"/>
    <w:rsid w:val="00E825C3"/>
    <w:rsid w:val="00E82B5C"/>
    <w:rsid w:val="00E82EAF"/>
    <w:rsid w:val="00E837AD"/>
    <w:rsid w:val="00E83EB1"/>
    <w:rsid w:val="00E845D4"/>
    <w:rsid w:val="00E86DB9"/>
    <w:rsid w:val="00E87880"/>
    <w:rsid w:val="00E87A9D"/>
    <w:rsid w:val="00E87CDD"/>
    <w:rsid w:val="00E9025B"/>
    <w:rsid w:val="00E91816"/>
    <w:rsid w:val="00E91EC8"/>
    <w:rsid w:val="00E92A19"/>
    <w:rsid w:val="00E92BBB"/>
    <w:rsid w:val="00E93C49"/>
    <w:rsid w:val="00E95A1E"/>
    <w:rsid w:val="00E96136"/>
    <w:rsid w:val="00E9615D"/>
    <w:rsid w:val="00E96484"/>
    <w:rsid w:val="00E966E1"/>
    <w:rsid w:val="00E96D01"/>
    <w:rsid w:val="00E97452"/>
    <w:rsid w:val="00EA0688"/>
    <w:rsid w:val="00EA0B74"/>
    <w:rsid w:val="00EA0D49"/>
    <w:rsid w:val="00EA0FB7"/>
    <w:rsid w:val="00EA124B"/>
    <w:rsid w:val="00EA13BC"/>
    <w:rsid w:val="00EA160D"/>
    <w:rsid w:val="00EA2098"/>
    <w:rsid w:val="00EA230D"/>
    <w:rsid w:val="00EA28AD"/>
    <w:rsid w:val="00EA28D7"/>
    <w:rsid w:val="00EA2FCB"/>
    <w:rsid w:val="00EA31F3"/>
    <w:rsid w:val="00EA3CAB"/>
    <w:rsid w:val="00EA4AD4"/>
    <w:rsid w:val="00EA59FF"/>
    <w:rsid w:val="00EB01A7"/>
    <w:rsid w:val="00EB02CD"/>
    <w:rsid w:val="00EB0ABF"/>
    <w:rsid w:val="00EB11C0"/>
    <w:rsid w:val="00EB2FF2"/>
    <w:rsid w:val="00EB3B71"/>
    <w:rsid w:val="00EB4358"/>
    <w:rsid w:val="00EB576B"/>
    <w:rsid w:val="00EB57B6"/>
    <w:rsid w:val="00EB5864"/>
    <w:rsid w:val="00EB64EF"/>
    <w:rsid w:val="00EB6678"/>
    <w:rsid w:val="00EB6D25"/>
    <w:rsid w:val="00EB7302"/>
    <w:rsid w:val="00EB73F1"/>
    <w:rsid w:val="00EB7AFA"/>
    <w:rsid w:val="00EC03A0"/>
    <w:rsid w:val="00EC1E50"/>
    <w:rsid w:val="00EC242A"/>
    <w:rsid w:val="00EC27DD"/>
    <w:rsid w:val="00EC3BB4"/>
    <w:rsid w:val="00EC404C"/>
    <w:rsid w:val="00EC4574"/>
    <w:rsid w:val="00EC4B70"/>
    <w:rsid w:val="00EC4C32"/>
    <w:rsid w:val="00EC4DCD"/>
    <w:rsid w:val="00EC5391"/>
    <w:rsid w:val="00EC5A73"/>
    <w:rsid w:val="00EC5F46"/>
    <w:rsid w:val="00EC64D3"/>
    <w:rsid w:val="00EC68E1"/>
    <w:rsid w:val="00EC6FD1"/>
    <w:rsid w:val="00EC7DCE"/>
    <w:rsid w:val="00EC7F04"/>
    <w:rsid w:val="00ED0286"/>
    <w:rsid w:val="00ED0FA0"/>
    <w:rsid w:val="00ED1836"/>
    <w:rsid w:val="00ED2396"/>
    <w:rsid w:val="00ED2742"/>
    <w:rsid w:val="00ED283B"/>
    <w:rsid w:val="00ED2CC3"/>
    <w:rsid w:val="00ED31F6"/>
    <w:rsid w:val="00ED422B"/>
    <w:rsid w:val="00ED4BF5"/>
    <w:rsid w:val="00ED5291"/>
    <w:rsid w:val="00ED57AF"/>
    <w:rsid w:val="00ED5C75"/>
    <w:rsid w:val="00ED6B7F"/>
    <w:rsid w:val="00ED74EC"/>
    <w:rsid w:val="00ED756E"/>
    <w:rsid w:val="00ED7576"/>
    <w:rsid w:val="00EE013F"/>
    <w:rsid w:val="00EE0724"/>
    <w:rsid w:val="00EE1F48"/>
    <w:rsid w:val="00EE2C9E"/>
    <w:rsid w:val="00EE2FF6"/>
    <w:rsid w:val="00EE33F4"/>
    <w:rsid w:val="00EE34F7"/>
    <w:rsid w:val="00EE3EF0"/>
    <w:rsid w:val="00EE5DE5"/>
    <w:rsid w:val="00EE6F6F"/>
    <w:rsid w:val="00EE71B5"/>
    <w:rsid w:val="00EE7D64"/>
    <w:rsid w:val="00EE7DB0"/>
    <w:rsid w:val="00EF0BC0"/>
    <w:rsid w:val="00EF0C53"/>
    <w:rsid w:val="00EF2319"/>
    <w:rsid w:val="00EF28A6"/>
    <w:rsid w:val="00EF2A03"/>
    <w:rsid w:val="00EF3107"/>
    <w:rsid w:val="00EF3A2A"/>
    <w:rsid w:val="00EF456C"/>
    <w:rsid w:val="00EF4E5B"/>
    <w:rsid w:val="00F01478"/>
    <w:rsid w:val="00F017AA"/>
    <w:rsid w:val="00F021C6"/>
    <w:rsid w:val="00F02A43"/>
    <w:rsid w:val="00F03034"/>
    <w:rsid w:val="00F030A5"/>
    <w:rsid w:val="00F03940"/>
    <w:rsid w:val="00F05071"/>
    <w:rsid w:val="00F05975"/>
    <w:rsid w:val="00F05C7D"/>
    <w:rsid w:val="00F05ECB"/>
    <w:rsid w:val="00F05F99"/>
    <w:rsid w:val="00F0632D"/>
    <w:rsid w:val="00F064D8"/>
    <w:rsid w:val="00F06F62"/>
    <w:rsid w:val="00F072B6"/>
    <w:rsid w:val="00F0774C"/>
    <w:rsid w:val="00F07754"/>
    <w:rsid w:val="00F0776C"/>
    <w:rsid w:val="00F07AEB"/>
    <w:rsid w:val="00F105CB"/>
    <w:rsid w:val="00F10636"/>
    <w:rsid w:val="00F119CA"/>
    <w:rsid w:val="00F11B71"/>
    <w:rsid w:val="00F11BE2"/>
    <w:rsid w:val="00F11C53"/>
    <w:rsid w:val="00F1205F"/>
    <w:rsid w:val="00F1394A"/>
    <w:rsid w:val="00F139A3"/>
    <w:rsid w:val="00F14408"/>
    <w:rsid w:val="00F1559F"/>
    <w:rsid w:val="00F15A6C"/>
    <w:rsid w:val="00F16234"/>
    <w:rsid w:val="00F16541"/>
    <w:rsid w:val="00F177A9"/>
    <w:rsid w:val="00F20B19"/>
    <w:rsid w:val="00F20F5D"/>
    <w:rsid w:val="00F23221"/>
    <w:rsid w:val="00F2369A"/>
    <w:rsid w:val="00F2375F"/>
    <w:rsid w:val="00F24133"/>
    <w:rsid w:val="00F244E9"/>
    <w:rsid w:val="00F248BA"/>
    <w:rsid w:val="00F252CC"/>
    <w:rsid w:val="00F252D1"/>
    <w:rsid w:val="00F25EDB"/>
    <w:rsid w:val="00F26121"/>
    <w:rsid w:val="00F26730"/>
    <w:rsid w:val="00F267AB"/>
    <w:rsid w:val="00F268F5"/>
    <w:rsid w:val="00F2723C"/>
    <w:rsid w:val="00F30230"/>
    <w:rsid w:val="00F30DA3"/>
    <w:rsid w:val="00F30E43"/>
    <w:rsid w:val="00F316FF"/>
    <w:rsid w:val="00F32939"/>
    <w:rsid w:val="00F32CA0"/>
    <w:rsid w:val="00F32CFD"/>
    <w:rsid w:val="00F3333A"/>
    <w:rsid w:val="00F338B5"/>
    <w:rsid w:val="00F339E9"/>
    <w:rsid w:val="00F33C4E"/>
    <w:rsid w:val="00F34B43"/>
    <w:rsid w:val="00F34E9F"/>
    <w:rsid w:val="00F34F6B"/>
    <w:rsid w:val="00F3526E"/>
    <w:rsid w:val="00F35801"/>
    <w:rsid w:val="00F360F2"/>
    <w:rsid w:val="00F362EC"/>
    <w:rsid w:val="00F36E90"/>
    <w:rsid w:val="00F37187"/>
    <w:rsid w:val="00F37D19"/>
    <w:rsid w:val="00F37D5B"/>
    <w:rsid w:val="00F40424"/>
    <w:rsid w:val="00F404D4"/>
    <w:rsid w:val="00F40E40"/>
    <w:rsid w:val="00F4184C"/>
    <w:rsid w:val="00F41EAC"/>
    <w:rsid w:val="00F42746"/>
    <w:rsid w:val="00F429BE"/>
    <w:rsid w:val="00F42A94"/>
    <w:rsid w:val="00F42AE1"/>
    <w:rsid w:val="00F42EA0"/>
    <w:rsid w:val="00F4385A"/>
    <w:rsid w:val="00F43B2E"/>
    <w:rsid w:val="00F43CDD"/>
    <w:rsid w:val="00F43D64"/>
    <w:rsid w:val="00F4422B"/>
    <w:rsid w:val="00F44D3B"/>
    <w:rsid w:val="00F45496"/>
    <w:rsid w:val="00F4571D"/>
    <w:rsid w:val="00F462FD"/>
    <w:rsid w:val="00F471BE"/>
    <w:rsid w:val="00F475E3"/>
    <w:rsid w:val="00F47EB4"/>
    <w:rsid w:val="00F50740"/>
    <w:rsid w:val="00F50902"/>
    <w:rsid w:val="00F50BA1"/>
    <w:rsid w:val="00F50F28"/>
    <w:rsid w:val="00F513E1"/>
    <w:rsid w:val="00F51F8E"/>
    <w:rsid w:val="00F531C4"/>
    <w:rsid w:val="00F534B9"/>
    <w:rsid w:val="00F53618"/>
    <w:rsid w:val="00F53D71"/>
    <w:rsid w:val="00F54670"/>
    <w:rsid w:val="00F54F6E"/>
    <w:rsid w:val="00F550D6"/>
    <w:rsid w:val="00F55590"/>
    <w:rsid w:val="00F55E6F"/>
    <w:rsid w:val="00F560BA"/>
    <w:rsid w:val="00F5622F"/>
    <w:rsid w:val="00F56CDF"/>
    <w:rsid w:val="00F574A4"/>
    <w:rsid w:val="00F57C5C"/>
    <w:rsid w:val="00F61499"/>
    <w:rsid w:val="00F62236"/>
    <w:rsid w:val="00F62FA6"/>
    <w:rsid w:val="00F63FFA"/>
    <w:rsid w:val="00F644F3"/>
    <w:rsid w:val="00F65BAD"/>
    <w:rsid w:val="00F65C68"/>
    <w:rsid w:val="00F66B93"/>
    <w:rsid w:val="00F66C38"/>
    <w:rsid w:val="00F70C25"/>
    <w:rsid w:val="00F70C7B"/>
    <w:rsid w:val="00F70F55"/>
    <w:rsid w:val="00F70FC0"/>
    <w:rsid w:val="00F72CCB"/>
    <w:rsid w:val="00F72ED9"/>
    <w:rsid w:val="00F72F5A"/>
    <w:rsid w:val="00F7344C"/>
    <w:rsid w:val="00F73D46"/>
    <w:rsid w:val="00F7475F"/>
    <w:rsid w:val="00F74CA8"/>
    <w:rsid w:val="00F74F65"/>
    <w:rsid w:val="00F75B37"/>
    <w:rsid w:val="00F75D43"/>
    <w:rsid w:val="00F762D0"/>
    <w:rsid w:val="00F7649A"/>
    <w:rsid w:val="00F76F5E"/>
    <w:rsid w:val="00F76FA0"/>
    <w:rsid w:val="00F77116"/>
    <w:rsid w:val="00F771A9"/>
    <w:rsid w:val="00F8010A"/>
    <w:rsid w:val="00F8119A"/>
    <w:rsid w:val="00F81378"/>
    <w:rsid w:val="00F81391"/>
    <w:rsid w:val="00F8213B"/>
    <w:rsid w:val="00F82922"/>
    <w:rsid w:val="00F829C8"/>
    <w:rsid w:val="00F84855"/>
    <w:rsid w:val="00F84A93"/>
    <w:rsid w:val="00F85CE7"/>
    <w:rsid w:val="00F86528"/>
    <w:rsid w:val="00F8677A"/>
    <w:rsid w:val="00F873B0"/>
    <w:rsid w:val="00F87465"/>
    <w:rsid w:val="00F877B7"/>
    <w:rsid w:val="00F90077"/>
    <w:rsid w:val="00F90666"/>
    <w:rsid w:val="00F918ED"/>
    <w:rsid w:val="00F91B52"/>
    <w:rsid w:val="00F92443"/>
    <w:rsid w:val="00F928ED"/>
    <w:rsid w:val="00F932F4"/>
    <w:rsid w:val="00F9362F"/>
    <w:rsid w:val="00F94213"/>
    <w:rsid w:val="00F9446C"/>
    <w:rsid w:val="00F94F67"/>
    <w:rsid w:val="00F95281"/>
    <w:rsid w:val="00F9580A"/>
    <w:rsid w:val="00F95C06"/>
    <w:rsid w:val="00F965BE"/>
    <w:rsid w:val="00F96C07"/>
    <w:rsid w:val="00F96E8F"/>
    <w:rsid w:val="00FA119A"/>
    <w:rsid w:val="00FA139B"/>
    <w:rsid w:val="00FA1E2D"/>
    <w:rsid w:val="00FA2510"/>
    <w:rsid w:val="00FA373A"/>
    <w:rsid w:val="00FA3FAF"/>
    <w:rsid w:val="00FA4F40"/>
    <w:rsid w:val="00FA52A2"/>
    <w:rsid w:val="00FA558F"/>
    <w:rsid w:val="00FA5FD3"/>
    <w:rsid w:val="00FA5FD8"/>
    <w:rsid w:val="00FA6073"/>
    <w:rsid w:val="00FA6519"/>
    <w:rsid w:val="00FA69A6"/>
    <w:rsid w:val="00FA7641"/>
    <w:rsid w:val="00FA7E05"/>
    <w:rsid w:val="00FA7E1E"/>
    <w:rsid w:val="00FB0E8C"/>
    <w:rsid w:val="00FB1299"/>
    <w:rsid w:val="00FB14E0"/>
    <w:rsid w:val="00FB16BE"/>
    <w:rsid w:val="00FB1A79"/>
    <w:rsid w:val="00FB2280"/>
    <w:rsid w:val="00FB2360"/>
    <w:rsid w:val="00FB3B47"/>
    <w:rsid w:val="00FB45FE"/>
    <w:rsid w:val="00FB4B02"/>
    <w:rsid w:val="00FB4B2F"/>
    <w:rsid w:val="00FB4B75"/>
    <w:rsid w:val="00FB4E50"/>
    <w:rsid w:val="00FB5437"/>
    <w:rsid w:val="00FB55AC"/>
    <w:rsid w:val="00FB5917"/>
    <w:rsid w:val="00FB625A"/>
    <w:rsid w:val="00FB6D23"/>
    <w:rsid w:val="00FB6E3A"/>
    <w:rsid w:val="00FB7011"/>
    <w:rsid w:val="00FB7EA5"/>
    <w:rsid w:val="00FC038A"/>
    <w:rsid w:val="00FC2962"/>
    <w:rsid w:val="00FC2C4E"/>
    <w:rsid w:val="00FC2EC1"/>
    <w:rsid w:val="00FC3A27"/>
    <w:rsid w:val="00FC3FFC"/>
    <w:rsid w:val="00FC404F"/>
    <w:rsid w:val="00FC5873"/>
    <w:rsid w:val="00FC5BEC"/>
    <w:rsid w:val="00FC642A"/>
    <w:rsid w:val="00FC6481"/>
    <w:rsid w:val="00FC778D"/>
    <w:rsid w:val="00FD02CF"/>
    <w:rsid w:val="00FD082C"/>
    <w:rsid w:val="00FD10C5"/>
    <w:rsid w:val="00FD14F0"/>
    <w:rsid w:val="00FD165A"/>
    <w:rsid w:val="00FD191E"/>
    <w:rsid w:val="00FD1C92"/>
    <w:rsid w:val="00FD1D04"/>
    <w:rsid w:val="00FD2532"/>
    <w:rsid w:val="00FD273A"/>
    <w:rsid w:val="00FD2A6C"/>
    <w:rsid w:val="00FD2DB5"/>
    <w:rsid w:val="00FD2FC1"/>
    <w:rsid w:val="00FD3042"/>
    <w:rsid w:val="00FD3A9F"/>
    <w:rsid w:val="00FD3AB7"/>
    <w:rsid w:val="00FD5AB7"/>
    <w:rsid w:val="00FD6419"/>
    <w:rsid w:val="00FD6524"/>
    <w:rsid w:val="00FD65F3"/>
    <w:rsid w:val="00FD66DA"/>
    <w:rsid w:val="00FD67BD"/>
    <w:rsid w:val="00FD6AF2"/>
    <w:rsid w:val="00FD7600"/>
    <w:rsid w:val="00FD7BAC"/>
    <w:rsid w:val="00FD7DCC"/>
    <w:rsid w:val="00FE0411"/>
    <w:rsid w:val="00FE082D"/>
    <w:rsid w:val="00FE09C5"/>
    <w:rsid w:val="00FE0C46"/>
    <w:rsid w:val="00FE0C74"/>
    <w:rsid w:val="00FE13B7"/>
    <w:rsid w:val="00FE1B5E"/>
    <w:rsid w:val="00FE366C"/>
    <w:rsid w:val="00FE381B"/>
    <w:rsid w:val="00FE4236"/>
    <w:rsid w:val="00FE48A4"/>
    <w:rsid w:val="00FE4C69"/>
    <w:rsid w:val="00FE4EE2"/>
    <w:rsid w:val="00FE54EA"/>
    <w:rsid w:val="00FE5C2A"/>
    <w:rsid w:val="00FE5CD4"/>
    <w:rsid w:val="00FE67DE"/>
    <w:rsid w:val="00FE6F11"/>
    <w:rsid w:val="00FE6F22"/>
    <w:rsid w:val="00FE76F4"/>
    <w:rsid w:val="00FF127A"/>
    <w:rsid w:val="00FF160A"/>
    <w:rsid w:val="00FF18D2"/>
    <w:rsid w:val="00FF1CFA"/>
    <w:rsid w:val="00FF1E00"/>
    <w:rsid w:val="00FF20D7"/>
    <w:rsid w:val="00FF23B0"/>
    <w:rsid w:val="00FF32CE"/>
    <w:rsid w:val="00FF3786"/>
    <w:rsid w:val="00FF3C1B"/>
    <w:rsid w:val="00FF3D16"/>
    <w:rsid w:val="00FF4005"/>
    <w:rsid w:val="00FF46AD"/>
    <w:rsid w:val="00FF4907"/>
    <w:rsid w:val="00FF4D43"/>
    <w:rsid w:val="00FF559E"/>
    <w:rsid w:val="00FF65A8"/>
    <w:rsid w:val="00FF662F"/>
    <w:rsid w:val="00FF6DD4"/>
    <w:rsid w:val="00FF73A7"/>
    <w:rsid w:val="00FF73B6"/>
    <w:rsid w:val="00FF751C"/>
    <w:rsid w:val="00FF7811"/>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CBF0"/>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7B2F"/>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199249610">
      <w:bodyDiv w:val="1"/>
      <w:marLeft w:val="0"/>
      <w:marRight w:val="0"/>
      <w:marTop w:val="0"/>
      <w:marBottom w:val="0"/>
      <w:divBdr>
        <w:top w:val="none" w:sz="0" w:space="0" w:color="auto"/>
        <w:left w:val="none" w:sz="0" w:space="0" w:color="auto"/>
        <w:bottom w:val="none" w:sz="0" w:space="0" w:color="auto"/>
        <w:right w:val="none" w:sz="0" w:space="0" w:color="auto"/>
      </w:divBdr>
    </w:div>
    <w:div w:id="417675161">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775322643">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 w:id="176711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1B6EA-DB7B-4800-BB05-FACD83970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34411</TotalTime>
  <Pages>7</Pages>
  <Words>2260</Words>
  <Characters>12888</Characters>
  <Application>Microsoft Office Word</Application>
  <DocSecurity>0</DocSecurity>
  <Lines>107</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박한준/책임연구원/C&amp;M표준(연)커넥티드모빌리티표준Task(hanjun0128.park@lge.com)</cp:lastModifiedBy>
  <cp:revision>1631</cp:revision>
  <dcterms:created xsi:type="dcterms:W3CDTF">2022-11-04T00:26:00Z</dcterms:created>
  <dcterms:modified xsi:type="dcterms:W3CDTF">2024-08-09T06:54:00Z</dcterms:modified>
</cp:coreProperties>
</file>